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739" w:rsidRDefault="006D1739" w:rsidP="006D17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B4FA5">
        <w:rPr>
          <w:rFonts w:ascii="Times New Roman" w:hAnsi="Times New Roman" w:cs="Times New Roman"/>
          <w:b/>
          <w:sz w:val="32"/>
          <w:szCs w:val="32"/>
        </w:rPr>
        <w:t xml:space="preserve">Analiza stanu gospodarki odpadami komunalnymi                    </w:t>
      </w:r>
      <w:r w:rsidR="009B4FA5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Pr="009B4FA5">
        <w:rPr>
          <w:rFonts w:ascii="Times New Roman" w:hAnsi="Times New Roman" w:cs="Times New Roman"/>
          <w:b/>
          <w:sz w:val="32"/>
          <w:szCs w:val="32"/>
        </w:rPr>
        <w:t>na tereni</w:t>
      </w:r>
      <w:r w:rsidR="00842C2B">
        <w:rPr>
          <w:rFonts w:ascii="Times New Roman" w:hAnsi="Times New Roman" w:cs="Times New Roman"/>
          <w:b/>
          <w:sz w:val="32"/>
          <w:szCs w:val="32"/>
        </w:rPr>
        <w:t>e Gminy Kuczbork – Osada za 2014</w:t>
      </w:r>
      <w:r w:rsidRPr="009B4FA5">
        <w:rPr>
          <w:rFonts w:ascii="Times New Roman" w:hAnsi="Times New Roman" w:cs="Times New Roman"/>
          <w:b/>
          <w:sz w:val="32"/>
          <w:szCs w:val="32"/>
        </w:rPr>
        <w:t xml:space="preserve"> rok</w:t>
      </w:r>
    </w:p>
    <w:p w:rsidR="009B4FA5" w:rsidRPr="009B4FA5" w:rsidRDefault="009B4FA5" w:rsidP="006D1739">
      <w:pPr>
        <w:jc w:val="center"/>
        <w:rPr>
          <w:rFonts w:ascii="Times New Roman" w:hAnsi="Times New Roman" w:cs="Times New Roman"/>
          <w:b/>
          <w:sz w:val="8"/>
          <w:szCs w:val="32"/>
        </w:rPr>
      </w:pPr>
    </w:p>
    <w:p w:rsidR="004734D8" w:rsidRPr="00182E46" w:rsidRDefault="004734D8" w:rsidP="00182E46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E46">
        <w:rPr>
          <w:rFonts w:ascii="Times New Roman" w:hAnsi="Times New Roman" w:cs="Times New Roman"/>
          <w:sz w:val="24"/>
          <w:szCs w:val="24"/>
        </w:rPr>
        <w:t xml:space="preserve">Zgodnie z art. 3 ust. 2 pkt 10 Ustawy z dnia 13 września 1996 roku o utrzymaniu czystości i porządku w gminach jednym z zadań </w:t>
      </w:r>
      <w:r w:rsidR="00817185">
        <w:rPr>
          <w:rFonts w:ascii="Times New Roman" w:hAnsi="Times New Roman" w:cs="Times New Roman"/>
          <w:sz w:val="24"/>
          <w:szCs w:val="24"/>
        </w:rPr>
        <w:t>g</w:t>
      </w:r>
      <w:r w:rsidRPr="00182E46">
        <w:rPr>
          <w:rFonts w:ascii="Times New Roman" w:hAnsi="Times New Roman" w:cs="Times New Roman"/>
          <w:sz w:val="24"/>
          <w:szCs w:val="24"/>
        </w:rPr>
        <w:t xml:space="preserve">miny jest dokonanie corocznej analizy stanu gospodarki odpadami komunalnymi, w celu weryfikacji możliwości technicznych                                   i organizacyjnych </w:t>
      </w:r>
      <w:r w:rsidR="00817185">
        <w:rPr>
          <w:rFonts w:ascii="Times New Roman" w:hAnsi="Times New Roman" w:cs="Times New Roman"/>
          <w:sz w:val="24"/>
          <w:szCs w:val="24"/>
        </w:rPr>
        <w:t>g</w:t>
      </w:r>
      <w:r w:rsidRPr="00182E46">
        <w:rPr>
          <w:rFonts w:ascii="Times New Roman" w:hAnsi="Times New Roman" w:cs="Times New Roman"/>
          <w:sz w:val="24"/>
          <w:szCs w:val="24"/>
        </w:rPr>
        <w:t xml:space="preserve">miny w zakresie gospodarowania odpadami komunalnymi.   </w:t>
      </w:r>
    </w:p>
    <w:p w:rsidR="00F90A4B" w:rsidRPr="00F90A4B" w:rsidRDefault="00F90A4B" w:rsidP="00F90A4B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0"/>
          <w:szCs w:val="24"/>
        </w:rPr>
      </w:pPr>
    </w:p>
    <w:p w:rsidR="00842C2B" w:rsidRPr="00FA5E25" w:rsidRDefault="00842C2B" w:rsidP="00F90A4B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10"/>
          <w:szCs w:val="24"/>
        </w:rPr>
      </w:pPr>
    </w:p>
    <w:p w:rsidR="00842C2B" w:rsidRDefault="00842C2B" w:rsidP="00F90A4B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2E46">
        <w:rPr>
          <w:rFonts w:ascii="Times New Roman" w:hAnsi="Times New Roman" w:cs="Times New Roman"/>
          <w:sz w:val="24"/>
          <w:szCs w:val="24"/>
        </w:rPr>
        <w:t>Na mocy przeprowadzon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182E46">
        <w:rPr>
          <w:rFonts w:ascii="Times New Roman" w:hAnsi="Times New Roman" w:cs="Times New Roman"/>
          <w:sz w:val="24"/>
          <w:szCs w:val="24"/>
        </w:rPr>
        <w:t xml:space="preserve"> postępowa</w:t>
      </w:r>
      <w:r>
        <w:rPr>
          <w:rFonts w:ascii="Times New Roman" w:hAnsi="Times New Roman" w:cs="Times New Roman"/>
          <w:sz w:val="24"/>
          <w:szCs w:val="24"/>
        </w:rPr>
        <w:t>ń</w:t>
      </w:r>
      <w:r w:rsidRPr="00182E46">
        <w:rPr>
          <w:rFonts w:ascii="Times New Roman" w:hAnsi="Times New Roman" w:cs="Times New Roman"/>
          <w:sz w:val="24"/>
          <w:szCs w:val="24"/>
        </w:rPr>
        <w:t xml:space="preserve"> o udzieleniu zamówienia publicznego </w:t>
      </w:r>
      <w:r>
        <w:rPr>
          <w:rFonts w:ascii="Times New Roman" w:hAnsi="Times New Roman" w:cs="Times New Roman"/>
          <w:sz w:val="24"/>
          <w:szCs w:val="24"/>
        </w:rPr>
        <w:t>na odbiór i zagospodarowanie odpadów komunalnych z terenu Gminy Kuczbork – Osada:</w:t>
      </w:r>
    </w:p>
    <w:p w:rsidR="00842C2B" w:rsidRDefault="00842C2B" w:rsidP="00842C2B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182E46" w:rsidRPr="00182E46">
        <w:rPr>
          <w:rFonts w:ascii="Times New Roman" w:hAnsi="Times New Roman" w:cs="Times New Roman"/>
          <w:sz w:val="24"/>
          <w:szCs w:val="24"/>
        </w:rPr>
        <w:t xml:space="preserve"> I półroczu 201</w:t>
      </w:r>
      <w:r>
        <w:rPr>
          <w:rFonts w:ascii="Times New Roman" w:hAnsi="Times New Roman" w:cs="Times New Roman"/>
          <w:sz w:val="24"/>
          <w:szCs w:val="24"/>
        </w:rPr>
        <w:t>4</w:t>
      </w:r>
      <w:r w:rsidR="00182E46" w:rsidRPr="00182E46">
        <w:rPr>
          <w:rFonts w:ascii="Times New Roman" w:hAnsi="Times New Roman" w:cs="Times New Roman"/>
          <w:sz w:val="24"/>
          <w:szCs w:val="24"/>
        </w:rPr>
        <w:t xml:space="preserve"> roku </w:t>
      </w:r>
      <w:r>
        <w:rPr>
          <w:rFonts w:ascii="Times New Roman" w:hAnsi="Times New Roman" w:cs="Times New Roman"/>
          <w:sz w:val="24"/>
          <w:szCs w:val="24"/>
        </w:rPr>
        <w:t xml:space="preserve">ww. usługę wykonywało </w:t>
      </w:r>
      <w:r w:rsidRPr="00182E46">
        <w:rPr>
          <w:rFonts w:ascii="Times New Roman" w:hAnsi="Times New Roman" w:cs="Times New Roman"/>
          <w:sz w:val="24"/>
          <w:szCs w:val="24"/>
        </w:rPr>
        <w:t xml:space="preserve">Prywatne Przedsiębiorstwo </w:t>
      </w:r>
      <w:proofErr w:type="spellStart"/>
      <w:r w:rsidRPr="00182E46">
        <w:rPr>
          <w:rFonts w:ascii="Times New Roman" w:hAnsi="Times New Roman" w:cs="Times New Roman"/>
          <w:sz w:val="24"/>
          <w:szCs w:val="24"/>
        </w:rPr>
        <w:t>Produkcyjno</w:t>
      </w:r>
      <w:proofErr w:type="spellEnd"/>
      <w:r w:rsidRPr="00182E46">
        <w:rPr>
          <w:rFonts w:ascii="Times New Roman" w:hAnsi="Times New Roman" w:cs="Times New Roman"/>
          <w:sz w:val="24"/>
          <w:szCs w:val="24"/>
        </w:rPr>
        <w:t xml:space="preserve"> – Handlowo – Transportowe Andrzej Ludwiczak,</w:t>
      </w:r>
      <w:r>
        <w:rPr>
          <w:rFonts w:ascii="Times New Roman" w:hAnsi="Times New Roman" w:cs="Times New Roman"/>
          <w:sz w:val="24"/>
          <w:szCs w:val="24"/>
        </w:rPr>
        <w:t xml:space="preserve">  Niechłonin 134, 13-204 Gródki,</w:t>
      </w:r>
    </w:p>
    <w:p w:rsidR="00842C2B" w:rsidRPr="00842C2B" w:rsidRDefault="00842C2B" w:rsidP="00842C2B">
      <w:pPr>
        <w:numPr>
          <w:ilvl w:val="1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2C2B">
        <w:rPr>
          <w:rFonts w:ascii="Times New Roman" w:hAnsi="Times New Roman" w:cs="Times New Roman"/>
          <w:sz w:val="24"/>
          <w:szCs w:val="24"/>
        </w:rPr>
        <w:t xml:space="preserve">w II półroczu 2014 roku ww. usługę wykonywały Żuromińskie Zakłady Komunalne Sp. z o.o., ul. Szpitalna 125, 09-300 Żuromin. Umowa z tą firmą została zawarta na okres </w:t>
      </w:r>
      <w:r w:rsidR="00FA5E25">
        <w:rPr>
          <w:rFonts w:ascii="Times New Roman" w:hAnsi="Times New Roman" w:cs="Times New Roman"/>
          <w:sz w:val="24"/>
          <w:szCs w:val="24"/>
        </w:rPr>
        <w:t>półtora</w:t>
      </w:r>
      <w:r w:rsidRPr="00842C2B">
        <w:rPr>
          <w:rFonts w:ascii="Times New Roman" w:hAnsi="Times New Roman" w:cs="Times New Roman"/>
          <w:sz w:val="24"/>
          <w:szCs w:val="24"/>
        </w:rPr>
        <w:t xml:space="preserve"> roku tj. od dnia 1 lipca 201</w:t>
      </w:r>
      <w:r w:rsidR="00FA5E25">
        <w:rPr>
          <w:rFonts w:ascii="Times New Roman" w:hAnsi="Times New Roman" w:cs="Times New Roman"/>
          <w:sz w:val="24"/>
          <w:szCs w:val="24"/>
        </w:rPr>
        <w:t>4</w:t>
      </w:r>
      <w:r w:rsidRPr="00842C2B">
        <w:rPr>
          <w:rFonts w:ascii="Times New Roman" w:hAnsi="Times New Roman" w:cs="Times New Roman"/>
          <w:sz w:val="24"/>
          <w:szCs w:val="24"/>
        </w:rPr>
        <w:t xml:space="preserve"> roku do dnia </w:t>
      </w:r>
      <w:r w:rsidR="00FA5E2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42C2B">
        <w:rPr>
          <w:rFonts w:ascii="Times New Roman" w:hAnsi="Times New Roman" w:cs="Times New Roman"/>
          <w:sz w:val="24"/>
          <w:szCs w:val="24"/>
        </w:rPr>
        <w:t>3</w:t>
      </w:r>
      <w:r w:rsidR="00FA5E25">
        <w:rPr>
          <w:rFonts w:ascii="Times New Roman" w:hAnsi="Times New Roman" w:cs="Times New Roman"/>
          <w:sz w:val="24"/>
          <w:szCs w:val="24"/>
        </w:rPr>
        <w:t>1</w:t>
      </w:r>
      <w:r w:rsidRPr="00842C2B">
        <w:rPr>
          <w:rFonts w:ascii="Times New Roman" w:hAnsi="Times New Roman" w:cs="Times New Roman"/>
          <w:sz w:val="24"/>
          <w:szCs w:val="24"/>
        </w:rPr>
        <w:t xml:space="preserve"> </w:t>
      </w:r>
      <w:r w:rsidR="00FA5E25">
        <w:rPr>
          <w:rFonts w:ascii="Times New Roman" w:hAnsi="Times New Roman" w:cs="Times New Roman"/>
          <w:sz w:val="24"/>
          <w:szCs w:val="24"/>
        </w:rPr>
        <w:t>grudnia</w:t>
      </w:r>
      <w:r w:rsidRPr="00842C2B">
        <w:rPr>
          <w:rFonts w:ascii="Times New Roman" w:hAnsi="Times New Roman" w:cs="Times New Roman"/>
          <w:sz w:val="24"/>
          <w:szCs w:val="24"/>
        </w:rPr>
        <w:t xml:space="preserve"> 201</w:t>
      </w:r>
      <w:r w:rsidR="00FA5E25">
        <w:rPr>
          <w:rFonts w:ascii="Times New Roman" w:hAnsi="Times New Roman" w:cs="Times New Roman"/>
          <w:sz w:val="24"/>
          <w:szCs w:val="24"/>
        </w:rPr>
        <w:t>5</w:t>
      </w:r>
      <w:r w:rsidRPr="00842C2B">
        <w:rPr>
          <w:rFonts w:ascii="Times New Roman" w:hAnsi="Times New Roman" w:cs="Times New Roman"/>
          <w:sz w:val="24"/>
          <w:szCs w:val="24"/>
        </w:rPr>
        <w:t xml:space="preserve"> roku. </w:t>
      </w:r>
    </w:p>
    <w:p w:rsidR="00842C2B" w:rsidRPr="00FA5E25" w:rsidRDefault="00842C2B" w:rsidP="00842C2B">
      <w:pPr>
        <w:spacing w:after="0" w:line="240" w:lineRule="auto"/>
        <w:ind w:left="1080"/>
        <w:contextualSpacing/>
        <w:jc w:val="both"/>
        <w:rPr>
          <w:rFonts w:ascii="Times New Roman" w:hAnsi="Times New Roman" w:cs="Times New Roman"/>
          <w:sz w:val="18"/>
          <w:szCs w:val="24"/>
        </w:rPr>
      </w:pPr>
    </w:p>
    <w:p w:rsidR="00F90A4B" w:rsidRDefault="00F90A4B" w:rsidP="00B41B38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Ponadto n</w:t>
      </w:r>
      <w:r w:rsidRPr="00F90A4B">
        <w:rPr>
          <w:rFonts w:ascii="Times New Roman" w:hAnsi="Times New Roman" w:cs="Times New Roman"/>
          <w:sz w:val="24"/>
        </w:rPr>
        <w:t xml:space="preserve">a terenie gminy </w:t>
      </w:r>
      <w:r w:rsidR="00FA5E25">
        <w:rPr>
          <w:rFonts w:ascii="Times New Roman" w:hAnsi="Times New Roman" w:cs="Times New Roman"/>
          <w:sz w:val="24"/>
        </w:rPr>
        <w:t>funkcjonuje</w:t>
      </w:r>
      <w:r w:rsidRPr="00F90A4B">
        <w:rPr>
          <w:rFonts w:ascii="Times New Roman" w:hAnsi="Times New Roman" w:cs="Times New Roman"/>
          <w:sz w:val="24"/>
        </w:rPr>
        <w:t xml:space="preserve"> Gminny Punkt Selektywnej Zbiórki Odpadów Komunalnych, który mieści się na obszarze składowiska odpadów komunalnych                        w Kuczborku – Wsi. GPSZOK jest czynny od wtorku do soboty w godz. od 9:00 do 16:00. </w:t>
      </w:r>
    </w:p>
    <w:p w:rsidR="00F90A4B" w:rsidRPr="00F90A4B" w:rsidRDefault="00F90A4B" w:rsidP="00B41B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F90A4B">
        <w:rPr>
          <w:rFonts w:ascii="Times New Roman" w:hAnsi="Times New Roman" w:cs="Times New Roman"/>
          <w:sz w:val="24"/>
        </w:rPr>
        <w:t xml:space="preserve">W punkcie tym przyjmowane są odpady „problemowe” tj.: przeterminowane leki, chemikalia (farby, rozpuszczalniki, oleje odpadowe itd.), zużyte baterie i akumulatory, zużyty sprzęt elektryczny i elektroniczny, meble, odpady wielkogabarytowe, odpady budowlano – remontowe i rozbiórkowe, zużyte opony, tekstylia, opakowania po środkach ochrony roślin, folie po sianokiszonce.  </w:t>
      </w:r>
    </w:p>
    <w:p w:rsidR="00F90A4B" w:rsidRPr="00F90A4B" w:rsidRDefault="00F90A4B" w:rsidP="00B41B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F90A4B">
        <w:rPr>
          <w:rFonts w:ascii="Times New Roman" w:hAnsi="Times New Roman" w:cs="Times New Roman"/>
          <w:sz w:val="24"/>
        </w:rPr>
        <w:t xml:space="preserve">Do GPSZOK odpady </w:t>
      </w:r>
      <w:r>
        <w:rPr>
          <w:rFonts w:ascii="Times New Roman" w:hAnsi="Times New Roman" w:cs="Times New Roman"/>
          <w:sz w:val="24"/>
        </w:rPr>
        <w:t>mogą przywozić nieodpłatnie indywidualni</w:t>
      </w:r>
      <w:r w:rsidRPr="00F90A4B">
        <w:rPr>
          <w:rFonts w:ascii="Times New Roman" w:hAnsi="Times New Roman" w:cs="Times New Roman"/>
          <w:sz w:val="24"/>
        </w:rPr>
        <w:t xml:space="preserve"> mieszkańc</w:t>
      </w:r>
      <w:r>
        <w:rPr>
          <w:rFonts w:ascii="Times New Roman" w:hAnsi="Times New Roman" w:cs="Times New Roman"/>
          <w:sz w:val="24"/>
        </w:rPr>
        <w:t>y</w:t>
      </w:r>
      <w:r w:rsidRPr="00F90A4B">
        <w:rPr>
          <w:rFonts w:ascii="Times New Roman" w:hAnsi="Times New Roman" w:cs="Times New Roman"/>
          <w:sz w:val="24"/>
        </w:rPr>
        <w:t xml:space="preserve"> gminy. Ponadto do punktu odpady </w:t>
      </w:r>
      <w:r w:rsidR="00817185">
        <w:rPr>
          <w:rFonts w:ascii="Times New Roman" w:hAnsi="Times New Roman" w:cs="Times New Roman"/>
          <w:sz w:val="24"/>
        </w:rPr>
        <w:t>„problemowe”</w:t>
      </w:r>
      <w:r w:rsidRPr="00F90A4B">
        <w:rPr>
          <w:rFonts w:ascii="Times New Roman" w:hAnsi="Times New Roman" w:cs="Times New Roman"/>
          <w:sz w:val="24"/>
        </w:rPr>
        <w:t xml:space="preserve"> zwozi firma, która w ramach umowy zbiera w/w odpady </w:t>
      </w:r>
      <w:r w:rsidR="00817185">
        <w:rPr>
          <w:rFonts w:ascii="Times New Roman" w:hAnsi="Times New Roman" w:cs="Times New Roman"/>
          <w:sz w:val="24"/>
        </w:rPr>
        <w:t xml:space="preserve">               </w:t>
      </w:r>
      <w:r w:rsidRPr="00F90A4B">
        <w:rPr>
          <w:rFonts w:ascii="Times New Roman" w:hAnsi="Times New Roman" w:cs="Times New Roman"/>
          <w:sz w:val="24"/>
        </w:rPr>
        <w:t xml:space="preserve">z terenu gminy z częstotliwością </w:t>
      </w:r>
      <w:r>
        <w:rPr>
          <w:rFonts w:ascii="Times New Roman" w:hAnsi="Times New Roman" w:cs="Times New Roman"/>
          <w:sz w:val="24"/>
        </w:rPr>
        <w:t xml:space="preserve">raz na półrocze. </w:t>
      </w:r>
      <w:r w:rsidRPr="00F90A4B">
        <w:rPr>
          <w:rFonts w:ascii="Times New Roman" w:hAnsi="Times New Roman" w:cs="Times New Roman"/>
          <w:sz w:val="24"/>
        </w:rPr>
        <w:t xml:space="preserve">Zgodnie z decyzją </w:t>
      </w:r>
      <w:r w:rsidR="00817185">
        <w:rPr>
          <w:rFonts w:ascii="Times New Roman" w:hAnsi="Times New Roman" w:cs="Times New Roman"/>
          <w:sz w:val="24"/>
        </w:rPr>
        <w:t xml:space="preserve">na zbieranie odpadów </w:t>
      </w:r>
      <w:r w:rsidRPr="00F90A4B">
        <w:rPr>
          <w:rFonts w:ascii="Times New Roman" w:hAnsi="Times New Roman" w:cs="Times New Roman"/>
          <w:sz w:val="24"/>
        </w:rPr>
        <w:t>Starosty Żuromińskiego Nr RiŚ.6233.6.2013 z dnia 28 sierpnia 2013 roku odpady</w:t>
      </w:r>
      <w:r>
        <w:rPr>
          <w:rFonts w:ascii="Times New Roman" w:hAnsi="Times New Roman" w:cs="Times New Roman"/>
          <w:sz w:val="24"/>
        </w:rPr>
        <w:t xml:space="preserve"> </w:t>
      </w:r>
      <w:r w:rsidR="00817185">
        <w:rPr>
          <w:rFonts w:ascii="Times New Roman" w:hAnsi="Times New Roman" w:cs="Times New Roman"/>
          <w:sz w:val="24"/>
        </w:rPr>
        <w:t xml:space="preserve">                             </w:t>
      </w:r>
      <w:r w:rsidRPr="00F90A4B">
        <w:rPr>
          <w:rFonts w:ascii="Times New Roman" w:hAnsi="Times New Roman" w:cs="Times New Roman"/>
          <w:sz w:val="24"/>
        </w:rPr>
        <w:t xml:space="preserve">w </w:t>
      </w:r>
      <w:proofErr w:type="spellStart"/>
      <w:r w:rsidRPr="00F90A4B">
        <w:rPr>
          <w:rFonts w:ascii="Times New Roman" w:hAnsi="Times New Roman" w:cs="Times New Roman"/>
          <w:sz w:val="24"/>
        </w:rPr>
        <w:t>GPSZOKu</w:t>
      </w:r>
      <w:proofErr w:type="spellEnd"/>
      <w:r w:rsidRPr="00F90A4B">
        <w:rPr>
          <w:rFonts w:ascii="Times New Roman" w:hAnsi="Times New Roman" w:cs="Times New Roman"/>
          <w:sz w:val="24"/>
        </w:rPr>
        <w:t xml:space="preserve"> są gromadzone, a następnie partiami przekazywane innym podm</w:t>
      </w:r>
      <w:r>
        <w:rPr>
          <w:rFonts w:ascii="Times New Roman" w:hAnsi="Times New Roman" w:cs="Times New Roman"/>
          <w:sz w:val="24"/>
        </w:rPr>
        <w:t>iotom d</w:t>
      </w:r>
      <w:r w:rsidRPr="00F90A4B">
        <w:rPr>
          <w:rFonts w:ascii="Times New Roman" w:hAnsi="Times New Roman" w:cs="Times New Roman"/>
          <w:sz w:val="24"/>
        </w:rPr>
        <w:t xml:space="preserve">o </w:t>
      </w:r>
      <w:r>
        <w:rPr>
          <w:rFonts w:ascii="Times New Roman" w:hAnsi="Times New Roman" w:cs="Times New Roman"/>
          <w:sz w:val="24"/>
        </w:rPr>
        <w:t>r</w:t>
      </w:r>
      <w:r w:rsidRPr="00F90A4B">
        <w:rPr>
          <w:rFonts w:ascii="Times New Roman" w:hAnsi="Times New Roman" w:cs="Times New Roman"/>
          <w:sz w:val="24"/>
        </w:rPr>
        <w:t xml:space="preserve">ecyklingu lub odzysku. </w:t>
      </w:r>
    </w:p>
    <w:p w:rsidR="00F90A4B" w:rsidRPr="00182E46" w:rsidRDefault="00F90A4B" w:rsidP="00B41B38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4147" w:rsidRDefault="00F90A4B" w:rsidP="00291AA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Możliwości przetwarzania zmieszanych odpadów</w:t>
      </w:r>
      <w:r w:rsidR="001F229C">
        <w:rPr>
          <w:rFonts w:ascii="Times New Roman" w:hAnsi="Times New Roman" w:cs="Times New Roman"/>
          <w:b/>
          <w:sz w:val="24"/>
          <w:szCs w:val="24"/>
        </w:rPr>
        <w:t xml:space="preserve"> komunalnych, odpadów zielonych oraz pozostałości z sortowania odpadów komunalnych p</w:t>
      </w:r>
      <w:r w:rsidR="00364147">
        <w:rPr>
          <w:rFonts w:ascii="Times New Roman" w:hAnsi="Times New Roman" w:cs="Times New Roman"/>
          <w:b/>
          <w:sz w:val="24"/>
          <w:szCs w:val="24"/>
        </w:rPr>
        <w:t>rzeznaczonych do składowania.</w:t>
      </w:r>
    </w:p>
    <w:p w:rsidR="00364147" w:rsidRDefault="00364147" w:rsidP="00B41B38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terenie Gminy Kuczbork – Osada nie ma możliwości przetwarzania zmieszanych odpadów </w:t>
      </w:r>
      <w:r w:rsidRPr="00364147">
        <w:rPr>
          <w:rFonts w:ascii="Times New Roman" w:hAnsi="Times New Roman" w:cs="Times New Roman"/>
          <w:sz w:val="24"/>
          <w:szCs w:val="24"/>
        </w:rPr>
        <w:t xml:space="preserve">komunalnych. Zgodnie z wytycznymi </w:t>
      </w:r>
      <w:r w:rsidRPr="00364147">
        <w:rPr>
          <w:rFonts w:ascii="Times New Roman" w:hAnsi="Times New Roman" w:cs="Times New Roman"/>
          <w:i/>
          <w:sz w:val="24"/>
          <w:szCs w:val="24"/>
        </w:rPr>
        <w:t>Wojewódzkiego Planu Gospodarki Odpadami dla Mazowsza na lata 2012 – 2017 z uwzględnieniem lat 2018 – 2023</w:t>
      </w:r>
      <w:r w:rsidRPr="00364147">
        <w:rPr>
          <w:rFonts w:ascii="Times New Roman" w:hAnsi="Times New Roman" w:cs="Times New Roman"/>
          <w:sz w:val="24"/>
          <w:szCs w:val="24"/>
        </w:rPr>
        <w:t xml:space="preserve"> odpady te wywożone są do regionalnej instalacji mechaniczno-biologicznego przetwarzania zmieszanych odpadów komunalnych w Poświętnem Gmina Płońsk (region płocki). </w:t>
      </w:r>
      <w:r>
        <w:rPr>
          <w:rFonts w:ascii="Times New Roman" w:hAnsi="Times New Roman" w:cs="Times New Roman"/>
          <w:sz w:val="24"/>
          <w:szCs w:val="24"/>
        </w:rPr>
        <w:t xml:space="preserve">RIPOK zapewnia pełne zagospodarowanie odpadów włącznie z pozostałościami z sortowania. </w:t>
      </w:r>
    </w:p>
    <w:p w:rsidR="00364147" w:rsidRDefault="00364147" w:rsidP="00B41B38">
      <w:pPr>
        <w:spacing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Odpady zielone </w:t>
      </w:r>
      <w:r w:rsidR="00B41B38">
        <w:rPr>
          <w:rFonts w:ascii="Times New Roman" w:hAnsi="Times New Roman" w:cs="Times New Roman"/>
          <w:sz w:val="24"/>
          <w:szCs w:val="24"/>
        </w:rPr>
        <w:t xml:space="preserve">mieszkańcy mogli bezpłatnie dostarczać do </w:t>
      </w:r>
      <w:proofErr w:type="spellStart"/>
      <w:r w:rsidR="00B41B38">
        <w:rPr>
          <w:rFonts w:ascii="Times New Roman" w:hAnsi="Times New Roman" w:cs="Times New Roman"/>
          <w:sz w:val="24"/>
          <w:szCs w:val="24"/>
        </w:rPr>
        <w:t>GPSZOKu</w:t>
      </w:r>
      <w:proofErr w:type="spellEnd"/>
      <w:r w:rsidR="00B41B38">
        <w:rPr>
          <w:rFonts w:ascii="Times New Roman" w:hAnsi="Times New Roman" w:cs="Times New Roman"/>
          <w:sz w:val="24"/>
          <w:szCs w:val="24"/>
        </w:rPr>
        <w:t>.</w:t>
      </w:r>
      <w:r w:rsidR="00817185">
        <w:rPr>
          <w:rFonts w:ascii="Times New Roman" w:hAnsi="Times New Roman" w:cs="Times New Roman"/>
          <w:sz w:val="24"/>
          <w:szCs w:val="24"/>
        </w:rPr>
        <w:t xml:space="preserve"> Ponadto odpady te odbierane </w:t>
      </w:r>
      <w:r w:rsidR="008B0976">
        <w:rPr>
          <w:rFonts w:ascii="Times New Roman" w:hAnsi="Times New Roman" w:cs="Times New Roman"/>
          <w:sz w:val="24"/>
          <w:szCs w:val="24"/>
        </w:rPr>
        <w:t>były</w:t>
      </w:r>
      <w:r w:rsidR="00817185">
        <w:rPr>
          <w:rFonts w:ascii="Times New Roman" w:hAnsi="Times New Roman" w:cs="Times New Roman"/>
          <w:sz w:val="24"/>
          <w:szCs w:val="24"/>
        </w:rPr>
        <w:t xml:space="preserve"> przez firmę odbierającą odpady komunalne. Od września 2013 roku właściwą instalacją do przetwarzania odpadów zielonych jest kompostownia odpadów</w:t>
      </w:r>
      <w:r w:rsidR="008B0976">
        <w:rPr>
          <w:rFonts w:ascii="Times New Roman" w:hAnsi="Times New Roman" w:cs="Times New Roman"/>
          <w:sz w:val="24"/>
          <w:szCs w:val="24"/>
        </w:rPr>
        <w:t xml:space="preserve"> zielonych</w:t>
      </w:r>
      <w:r w:rsidR="00817185">
        <w:rPr>
          <w:rFonts w:ascii="Times New Roman" w:hAnsi="Times New Roman" w:cs="Times New Roman"/>
          <w:sz w:val="24"/>
          <w:szCs w:val="24"/>
        </w:rPr>
        <w:t xml:space="preserve">  w m. Bielice gm. Sochaczew. </w:t>
      </w:r>
    </w:p>
    <w:p w:rsidR="004734D8" w:rsidRDefault="00B41B38" w:rsidP="00291AA3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Potrzeby inwestycyjne związane z gospodarowaniem odpadami komunalnymi.</w:t>
      </w:r>
    </w:p>
    <w:p w:rsidR="00B41B38" w:rsidRDefault="00B41B38" w:rsidP="00F43469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201</w:t>
      </w:r>
      <w:r w:rsidR="0045341D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zada</w:t>
      </w:r>
      <w:r w:rsidR="007C5416">
        <w:rPr>
          <w:rFonts w:ascii="Times New Roman" w:hAnsi="Times New Roman" w:cs="Times New Roman"/>
          <w:sz w:val="24"/>
          <w:szCs w:val="24"/>
        </w:rPr>
        <w:t xml:space="preserve">niem </w:t>
      </w:r>
      <w:r>
        <w:rPr>
          <w:rFonts w:ascii="Times New Roman" w:hAnsi="Times New Roman" w:cs="Times New Roman"/>
          <w:sz w:val="24"/>
          <w:szCs w:val="24"/>
        </w:rPr>
        <w:t>inwestycyjny</w:t>
      </w:r>
      <w:r w:rsidR="007C5416">
        <w:rPr>
          <w:rFonts w:ascii="Times New Roman" w:hAnsi="Times New Roman" w:cs="Times New Roman"/>
          <w:sz w:val="24"/>
          <w:szCs w:val="24"/>
        </w:rPr>
        <w:t xml:space="preserve">m </w:t>
      </w:r>
      <w:r>
        <w:rPr>
          <w:rFonts w:ascii="Times New Roman" w:hAnsi="Times New Roman" w:cs="Times New Roman"/>
          <w:sz w:val="24"/>
          <w:szCs w:val="24"/>
        </w:rPr>
        <w:t>związany</w:t>
      </w:r>
      <w:r w:rsidR="007C5416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z gospodarowaniem odpadami komunalnymi </w:t>
      </w:r>
      <w:r w:rsidR="007C5416">
        <w:rPr>
          <w:rFonts w:ascii="Times New Roman" w:hAnsi="Times New Roman" w:cs="Times New Roman"/>
          <w:sz w:val="24"/>
          <w:szCs w:val="24"/>
        </w:rPr>
        <w:t>było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341D">
        <w:rPr>
          <w:rFonts w:ascii="Times New Roman" w:hAnsi="Times New Roman" w:cs="Times New Roman"/>
          <w:sz w:val="24"/>
          <w:szCs w:val="24"/>
        </w:rPr>
        <w:t xml:space="preserve">doposażenie </w:t>
      </w:r>
      <w:proofErr w:type="spellStart"/>
      <w:r w:rsidR="0045341D">
        <w:rPr>
          <w:rFonts w:ascii="Times New Roman" w:hAnsi="Times New Roman" w:cs="Times New Roman"/>
          <w:sz w:val="24"/>
          <w:szCs w:val="24"/>
        </w:rPr>
        <w:t>GPSZOKu</w:t>
      </w:r>
      <w:proofErr w:type="spellEnd"/>
      <w:r w:rsidR="0045341D">
        <w:rPr>
          <w:rFonts w:ascii="Times New Roman" w:hAnsi="Times New Roman" w:cs="Times New Roman"/>
          <w:sz w:val="24"/>
          <w:szCs w:val="24"/>
        </w:rPr>
        <w:t xml:space="preserve"> w Kuczborku, polegające na budowie wiaty pod zbierany zużyty sprzęt elektryczny i elektroniczny oraz zakup materiałów typu taczki, wiadro, pieczątka nagłówkowa. Łączny koszt wyniósł 3 </w:t>
      </w:r>
      <w:r w:rsidR="00FD464B">
        <w:rPr>
          <w:rFonts w:ascii="Times New Roman" w:hAnsi="Times New Roman" w:cs="Times New Roman"/>
          <w:sz w:val="24"/>
          <w:szCs w:val="24"/>
        </w:rPr>
        <w:t>45</w:t>
      </w:r>
      <w:r w:rsidR="0045341D">
        <w:rPr>
          <w:rFonts w:ascii="Times New Roman" w:hAnsi="Times New Roman" w:cs="Times New Roman"/>
          <w:sz w:val="24"/>
          <w:szCs w:val="24"/>
        </w:rPr>
        <w:t xml:space="preserve">1,10 zł. </w:t>
      </w:r>
    </w:p>
    <w:p w:rsidR="00B41B38" w:rsidRDefault="00BD3032" w:rsidP="00B41B38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Liczba mieszkańców.</w:t>
      </w:r>
    </w:p>
    <w:p w:rsidR="00B41B38" w:rsidRPr="00364147" w:rsidRDefault="00B41B38" w:rsidP="00B41B38">
      <w:pPr>
        <w:pStyle w:val="Akapitzlist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34D8" w:rsidRDefault="00BD3032" w:rsidP="00B41B38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Liczba mieszkańców zameldowanych na dzień </w:t>
      </w:r>
      <w:r w:rsidR="0045341D">
        <w:rPr>
          <w:rFonts w:ascii="Times New Roman" w:hAnsi="Times New Roman" w:cs="Times New Roman"/>
          <w:sz w:val="24"/>
          <w:szCs w:val="24"/>
        </w:rPr>
        <w:t>31 grudnia 2014</w:t>
      </w:r>
      <w:r w:rsidR="006D1739">
        <w:rPr>
          <w:rFonts w:ascii="Times New Roman" w:hAnsi="Times New Roman" w:cs="Times New Roman"/>
          <w:sz w:val="24"/>
          <w:szCs w:val="24"/>
        </w:rPr>
        <w:t xml:space="preserve"> roku wynosiła 49</w:t>
      </w:r>
      <w:r w:rsidR="0045341D">
        <w:rPr>
          <w:rFonts w:ascii="Times New Roman" w:hAnsi="Times New Roman" w:cs="Times New Roman"/>
          <w:sz w:val="24"/>
          <w:szCs w:val="24"/>
        </w:rPr>
        <w:t>89</w:t>
      </w:r>
      <w:r w:rsidR="00CE77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osób.</w:t>
      </w:r>
    </w:p>
    <w:p w:rsidR="001531E3" w:rsidRPr="001531E3" w:rsidRDefault="00BD3032" w:rsidP="001531E3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31E3">
        <w:rPr>
          <w:rFonts w:ascii="Times New Roman" w:hAnsi="Times New Roman" w:cs="Times New Roman"/>
          <w:sz w:val="24"/>
          <w:szCs w:val="24"/>
        </w:rPr>
        <w:t xml:space="preserve">Systemem objęto </w:t>
      </w:r>
      <w:r w:rsidR="00E41177">
        <w:rPr>
          <w:rFonts w:ascii="Times New Roman" w:hAnsi="Times New Roman" w:cs="Times New Roman"/>
          <w:sz w:val="24"/>
          <w:szCs w:val="24"/>
        </w:rPr>
        <w:t>3962</w:t>
      </w:r>
      <w:r w:rsidR="001531E3" w:rsidRPr="001531E3">
        <w:rPr>
          <w:rFonts w:ascii="Times New Roman" w:hAnsi="Times New Roman" w:cs="Times New Roman"/>
          <w:sz w:val="24"/>
          <w:szCs w:val="24"/>
        </w:rPr>
        <w:t xml:space="preserve"> </w:t>
      </w:r>
      <w:r w:rsidR="00CE7742" w:rsidRPr="001531E3">
        <w:rPr>
          <w:rFonts w:ascii="Times New Roman" w:hAnsi="Times New Roman" w:cs="Times New Roman"/>
          <w:sz w:val="24"/>
          <w:szCs w:val="24"/>
        </w:rPr>
        <w:t>o</w:t>
      </w:r>
      <w:r w:rsidRPr="001531E3">
        <w:rPr>
          <w:rFonts w:ascii="Times New Roman" w:hAnsi="Times New Roman" w:cs="Times New Roman"/>
          <w:sz w:val="24"/>
          <w:szCs w:val="24"/>
        </w:rPr>
        <w:t>s</w:t>
      </w:r>
      <w:r w:rsidR="00643D37">
        <w:rPr>
          <w:rFonts w:ascii="Times New Roman" w:hAnsi="Times New Roman" w:cs="Times New Roman"/>
          <w:sz w:val="24"/>
          <w:szCs w:val="24"/>
        </w:rPr>
        <w:t xml:space="preserve">oby (łącznie </w:t>
      </w:r>
      <w:r w:rsidR="001531E3" w:rsidRPr="001531E3">
        <w:rPr>
          <w:rFonts w:ascii="Times New Roman" w:hAnsi="Times New Roman" w:cs="Times New Roman"/>
          <w:sz w:val="24"/>
          <w:szCs w:val="24"/>
        </w:rPr>
        <w:t xml:space="preserve">zebrano </w:t>
      </w:r>
      <w:r w:rsidR="00643D37">
        <w:rPr>
          <w:rFonts w:ascii="Times New Roman" w:hAnsi="Times New Roman" w:cs="Times New Roman"/>
          <w:sz w:val="24"/>
          <w:szCs w:val="24"/>
        </w:rPr>
        <w:t>1339</w:t>
      </w:r>
      <w:r w:rsidRPr="001531E3">
        <w:rPr>
          <w:rFonts w:ascii="Times New Roman" w:hAnsi="Times New Roman" w:cs="Times New Roman"/>
          <w:sz w:val="24"/>
          <w:szCs w:val="24"/>
        </w:rPr>
        <w:t xml:space="preserve"> deklaracj</w:t>
      </w:r>
      <w:r w:rsidR="00643D37">
        <w:rPr>
          <w:rFonts w:ascii="Times New Roman" w:hAnsi="Times New Roman" w:cs="Times New Roman"/>
          <w:sz w:val="24"/>
          <w:szCs w:val="24"/>
        </w:rPr>
        <w:t>i)</w:t>
      </w:r>
      <w:r w:rsidRPr="001531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531E3" w:rsidRPr="00906F32" w:rsidRDefault="001531E3" w:rsidP="00B41B38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31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mieszkańców zamieszkałych deklarujących segregację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wynosiła </w:t>
      </w:r>
      <w:r w:rsidRPr="001531E3">
        <w:rPr>
          <w:rFonts w:ascii="Times New Roman" w:eastAsia="Times New Roman" w:hAnsi="Times New Roman" w:cs="Times New Roman"/>
          <w:sz w:val="24"/>
          <w:szCs w:val="24"/>
          <w:lang w:eastAsia="pl-PL"/>
        </w:rPr>
        <w:t>31</w:t>
      </w:r>
      <w:r w:rsidR="00E41177">
        <w:rPr>
          <w:rFonts w:ascii="Times New Roman" w:eastAsia="Times New Roman" w:hAnsi="Times New Roman" w:cs="Times New Roman"/>
          <w:sz w:val="24"/>
          <w:szCs w:val="24"/>
          <w:lang w:eastAsia="pl-PL"/>
        </w:rPr>
        <w:t>30, co stanowi 79%</w:t>
      </w:r>
      <w:r w:rsidR="00FE01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wszystkich mieszkańców objętych systemem</w:t>
      </w:r>
      <w:r w:rsidRPr="001531E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06F32" w:rsidRPr="001531E3" w:rsidRDefault="00906F32" w:rsidP="00906F32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734D8" w:rsidRDefault="00291AA3" w:rsidP="004D130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Liczba właścicieli nieruchomości, którzy nie zawarli umowy, o której mowa                    w art. 6 ust. 1, w imieniu których gmina powinna podjąć działania, o których mowa w art. 6 ust. 6 – 12.</w:t>
      </w:r>
    </w:p>
    <w:p w:rsidR="00906F32" w:rsidRDefault="008B0976" w:rsidP="00906F32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Uchwałą Nr </w:t>
      </w:r>
      <w:r w:rsidR="00906F32">
        <w:rPr>
          <w:rFonts w:ascii="Times New Roman" w:hAnsi="Times New Roman" w:cs="Times New Roman"/>
          <w:sz w:val="24"/>
          <w:szCs w:val="24"/>
        </w:rPr>
        <w:t>XVI/83</w:t>
      </w:r>
      <w:r>
        <w:rPr>
          <w:rFonts w:ascii="Times New Roman" w:hAnsi="Times New Roman" w:cs="Times New Roman"/>
          <w:sz w:val="24"/>
          <w:szCs w:val="24"/>
        </w:rPr>
        <w:t xml:space="preserve">/2012 Rady Gminy w Kuczborku – Osadzie z dnia </w:t>
      </w:r>
      <w:r w:rsidR="00906F32">
        <w:rPr>
          <w:rFonts w:ascii="Times New Roman" w:hAnsi="Times New Roman" w:cs="Times New Roman"/>
          <w:sz w:val="24"/>
          <w:szCs w:val="24"/>
        </w:rPr>
        <w:t xml:space="preserve">27 </w:t>
      </w:r>
      <w:r>
        <w:rPr>
          <w:rFonts w:ascii="Times New Roman" w:hAnsi="Times New Roman" w:cs="Times New Roman"/>
          <w:sz w:val="24"/>
          <w:szCs w:val="24"/>
        </w:rPr>
        <w:t>września 2012 roku systemem objęto również tereny nieruchomości niezamieszkałych, na któ</w:t>
      </w:r>
      <w:r w:rsidR="00906F32">
        <w:rPr>
          <w:rFonts w:ascii="Times New Roman" w:hAnsi="Times New Roman" w:cs="Times New Roman"/>
          <w:sz w:val="24"/>
          <w:szCs w:val="24"/>
        </w:rPr>
        <w:t xml:space="preserve">rych powstają odpady komunalne, a więc: biura, sklepy, siedziby firm, urzędy, </w:t>
      </w:r>
      <w:r w:rsidR="0045341D">
        <w:rPr>
          <w:rFonts w:ascii="Times New Roman" w:hAnsi="Times New Roman" w:cs="Times New Roman"/>
          <w:sz w:val="24"/>
          <w:szCs w:val="24"/>
        </w:rPr>
        <w:t>cmentarze</w:t>
      </w:r>
      <w:r w:rsidR="00906F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6F32" w:rsidRPr="00906F32" w:rsidRDefault="00906F32" w:rsidP="00906F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06F32">
        <w:rPr>
          <w:rFonts w:ascii="Times New Roman" w:hAnsi="Times New Roman" w:cs="Times New Roman"/>
          <w:sz w:val="24"/>
          <w:szCs w:val="24"/>
        </w:rPr>
        <w:t>L</w:t>
      </w:r>
      <w:r w:rsidRPr="00906F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iczba nieruchomości niezamieszkałych, </w:t>
      </w:r>
      <w:r w:rsidR="00643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których złożono deklaracje wyniosła łącznie 45 nieruchomości, </w:t>
      </w:r>
      <w:r w:rsidRPr="00906F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</w:t>
      </w:r>
      <w:r w:rsidR="00643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z </w:t>
      </w:r>
      <w:r w:rsidRPr="00906F32">
        <w:rPr>
          <w:rFonts w:ascii="Times New Roman" w:eastAsia="Times New Roman" w:hAnsi="Times New Roman" w:cs="Times New Roman"/>
          <w:sz w:val="24"/>
          <w:szCs w:val="24"/>
          <w:lang w:eastAsia="pl-PL"/>
        </w:rPr>
        <w:t>segregacj</w:t>
      </w:r>
      <w:r w:rsidR="00643D37">
        <w:rPr>
          <w:rFonts w:ascii="Times New Roman" w:eastAsia="Times New Roman" w:hAnsi="Times New Roman" w:cs="Times New Roman"/>
          <w:sz w:val="24"/>
          <w:szCs w:val="24"/>
          <w:lang w:eastAsia="pl-PL"/>
        </w:rPr>
        <w:t>ą odpadów</w:t>
      </w:r>
      <w:r w:rsidRPr="00906F3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906F32" w:rsidRPr="00F43469" w:rsidRDefault="00906F32" w:rsidP="008B0976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12"/>
          <w:szCs w:val="24"/>
        </w:rPr>
      </w:pPr>
    </w:p>
    <w:p w:rsidR="00291AA3" w:rsidRDefault="004D130A" w:rsidP="004D130A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Ilości odpadów komunalnych wytwarzanych na terenie gminy.</w:t>
      </w:r>
      <w:r w:rsidR="002540F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5341D" w:rsidRPr="004D130A" w:rsidRDefault="0045341D" w:rsidP="0045341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30A">
        <w:rPr>
          <w:rFonts w:ascii="Times New Roman" w:hAnsi="Times New Roman" w:cs="Times New Roman"/>
          <w:sz w:val="24"/>
          <w:szCs w:val="24"/>
        </w:rPr>
        <w:t>W 2013 roku zebrano następujące ilości odpadów komunalnych:</w:t>
      </w:r>
    </w:p>
    <w:p w:rsidR="0045341D" w:rsidRDefault="0045341D" w:rsidP="0045341D">
      <w:pPr>
        <w:pStyle w:val="Akapitzlist"/>
        <w:numPr>
          <w:ilvl w:val="0"/>
          <w:numId w:val="4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D130A">
        <w:rPr>
          <w:rFonts w:ascii="Times New Roman" w:hAnsi="Times New Roman" w:cs="Times New Roman"/>
          <w:sz w:val="24"/>
          <w:szCs w:val="24"/>
        </w:rPr>
        <w:t xml:space="preserve">niesegregowane (zmieszane) odpady komunalne – 274,74 Mg, </w:t>
      </w:r>
    </w:p>
    <w:p w:rsidR="0045341D" w:rsidRDefault="0045341D" w:rsidP="0045341D">
      <w:pPr>
        <w:pStyle w:val="Akapitzlist"/>
        <w:spacing w:line="240" w:lineRule="auto"/>
        <w:ind w:left="714"/>
        <w:rPr>
          <w:rFonts w:ascii="Times New Roman" w:hAnsi="Times New Roman" w:cs="Times New Roman"/>
          <w:sz w:val="24"/>
          <w:szCs w:val="24"/>
        </w:rPr>
      </w:pPr>
      <w:r w:rsidRPr="004D130A">
        <w:rPr>
          <w:rFonts w:ascii="Times New Roman" w:hAnsi="Times New Roman" w:cs="Times New Roman"/>
          <w:sz w:val="24"/>
          <w:szCs w:val="24"/>
        </w:rPr>
        <w:t xml:space="preserve">(z czego 150,36 Mg zostało zdeponowanych na składowisku w Kuczborku, </w:t>
      </w:r>
    </w:p>
    <w:p w:rsidR="0045341D" w:rsidRPr="009A549B" w:rsidRDefault="0045341D" w:rsidP="0045341D">
      <w:pPr>
        <w:pStyle w:val="Akapitzlist"/>
        <w:spacing w:line="240" w:lineRule="auto"/>
        <w:ind w:left="714"/>
        <w:rPr>
          <w:rFonts w:ascii="Times New Roman" w:hAnsi="Times New Roman" w:cs="Times New Roman"/>
          <w:sz w:val="24"/>
          <w:szCs w:val="24"/>
        </w:rPr>
      </w:pPr>
      <w:r w:rsidRPr="004D130A">
        <w:rPr>
          <w:rFonts w:ascii="Times New Roman" w:hAnsi="Times New Roman" w:cs="Times New Roman"/>
          <w:sz w:val="24"/>
          <w:szCs w:val="24"/>
        </w:rPr>
        <w:t xml:space="preserve">a 124,38 Mg przekazano do </w:t>
      </w:r>
      <w:proofErr w:type="spellStart"/>
      <w:r w:rsidRPr="009A549B">
        <w:rPr>
          <w:rFonts w:ascii="Times New Roman" w:hAnsi="Times New Roman" w:cs="Times New Roman"/>
          <w:sz w:val="24"/>
          <w:szCs w:val="24"/>
        </w:rPr>
        <w:t>RIPOKa</w:t>
      </w:r>
      <w:proofErr w:type="spellEnd"/>
      <w:r w:rsidRPr="009A549B">
        <w:rPr>
          <w:rFonts w:ascii="Times New Roman" w:hAnsi="Times New Roman" w:cs="Times New Roman"/>
          <w:sz w:val="24"/>
          <w:szCs w:val="24"/>
        </w:rPr>
        <w:t>),</w:t>
      </w:r>
    </w:p>
    <w:p w:rsidR="0045341D" w:rsidRPr="009A549B" w:rsidRDefault="0045341D" w:rsidP="0045341D">
      <w:pPr>
        <w:pStyle w:val="Akapitzlist"/>
        <w:numPr>
          <w:ilvl w:val="0"/>
          <w:numId w:val="4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A549B">
        <w:rPr>
          <w:rFonts w:ascii="Times New Roman" w:hAnsi="Times New Roman" w:cs="Times New Roman"/>
          <w:sz w:val="24"/>
          <w:szCs w:val="24"/>
        </w:rPr>
        <w:t>odpady ulegające biodegradacji – 8,9 Mg,</w:t>
      </w:r>
    </w:p>
    <w:p w:rsidR="0045341D" w:rsidRPr="009A549B" w:rsidRDefault="0045341D" w:rsidP="0045341D">
      <w:pPr>
        <w:pStyle w:val="Akapitzlist"/>
        <w:numPr>
          <w:ilvl w:val="0"/>
          <w:numId w:val="4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A549B">
        <w:rPr>
          <w:rFonts w:ascii="Times New Roman" w:hAnsi="Times New Roman" w:cs="Times New Roman"/>
          <w:sz w:val="24"/>
          <w:szCs w:val="24"/>
        </w:rPr>
        <w:t>inne odpady nieulegające biodegradacji – 49,5 Mg,</w:t>
      </w:r>
    </w:p>
    <w:p w:rsidR="0045341D" w:rsidRPr="009A549B" w:rsidRDefault="0045341D" w:rsidP="0045341D">
      <w:pPr>
        <w:pStyle w:val="Akapitzlist"/>
        <w:numPr>
          <w:ilvl w:val="0"/>
          <w:numId w:val="4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A549B">
        <w:rPr>
          <w:rFonts w:ascii="Times New Roman" w:hAnsi="Times New Roman" w:cs="Times New Roman"/>
          <w:sz w:val="24"/>
          <w:szCs w:val="24"/>
        </w:rPr>
        <w:t>odpady z czyszczenia ulic i placów – 5,2 Mg,</w:t>
      </w:r>
    </w:p>
    <w:p w:rsidR="0045341D" w:rsidRPr="009A549B" w:rsidRDefault="0045341D" w:rsidP="0045341D">
      <w:pPr>
        <w:pStyle w:val="Akapitzlist"/>
        <w:numPr>
          <w:ilvl w:val="0"/>
          <w:numId w:val="4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A549B">
        <w:rPr>
          <w:rFonts w:ascii="Times New Roman" w:hAnsi="Times New Roman" w:cs="Times New Roman"/>
          <w:sz w:val="24"/>
          <w:szCs w:val="24"/>
        </w:rPr>
        <w:t>opakowania z papieru i tektury – 2,3 Mg,</w:t>
      </w:r>
    </w:p>
    <w:p w:rsidR="0045341D" w:rsidRPr="009A549B" w:rsidRDefault="0045341D" w:rsidP="0045341D">
      <w:pPr>
        <w:pStyle w:val="Akapitzlist"/>
        <w:numPr>
          <w:ilvl w:val="0"/>
          <w:numId w:val="4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A549B">
        <w:rPr>
          <w:rFonts w:ascii="Times New Roman" w:hAnsi="Times New Roman" w:cs="Times New Roman"/>
          <w:sz w:val="24"/>
          <w:szCs w:val="24"/>
        </w:rPr>
        <w:t>opakowania z tworzyw sztucznych – 10,36Mg,</w:t>
      </w:r>
    </w:p>
    <w:p w:rsidR="0045341D" w:rsidRPr="009A549B" w:rsidRDefault="0045341D" w:rsidP="0045341D">
      <w:pPr>
        <w:pStyle w:val="Akapitzlist"/>
        <w:numPr>
          <w:ilvl w:val="0"/>
          <w:numId w:val="4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A549B">
        <w:rPr>
          <w:rFonts w:ascii="Times New Roman" w:hAnsi="Times New Roman" w:cs="Times New Roman"/>
          <w:sz w:val="24"/>
          <w:szCs w:val="24"/>
        </w:rPr>
        <w:t>opakowania ze szkła – 22,5 Mg,</w:t>
      </w:r>
    </w:p>
    <w:p w:rsidR="0045341D" w:rsidRPr="009A549B" w:rsidRDefault="0045341D" w:rsidP="0045341D">
      <w:pPr>
        <w:pStyle w:val="Akapitzlist"/>
        <w:numPr>
          <w:ilvl w:val="0"/>
          <w:numId w:val="4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A549B">
        <w:rPr>
          <w:rFonts w:ascii="Times New Roman" w:hAnsi="Times New Roman" w:cs="Times New Roman"/>
          <w:sz w:val="24"/>
          <w:szCs w:val="24"/>
        </w:rPr>
        <w:t>opakowania z metali – 2,6 Mg.</w:t>
      </w:r>
    </w:p>
    <w:p w:rsidR="0045341D" w:rsidRPr="008925C3" w:rsidRDefault="0045341D" w:rsidP="0045341D">
      <w:pPr>
        <w:pStyle w:val="Akapitzlist"/>
        <w:spacing w:line="240" w:lineRule="auto"/>
        <w:rPr>
          <w:rFonts w:ascii="Times New Roman" w:hAnsi="Times New Roman" w:cs="Times New Roman"/>
          <w:sz w:val="10"/>
          <w:szCs w:val="24"/>
        </w:rPr>
      </w:pPr>
    </w:p>
    <w:p w:rsidR="0045341D" w:rsidRDefault="0045341D" w:rsidP="0045341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Natomiast w </w:t>
      </w:r>
      <w:proofErr w:type="spellStart"/>
      <w:r>
        <w:rPr>
          <w:rFonts w:ascii="Times New Roman" w:hAnsi="Times New Roman" w:cs="Times New Roman"/>
          <w:sz w:val="24"/>
          <w:szCs w:val="24"/>
        </w:rPr>
        <w:t>GPSZOKu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zebrano:</w:t>
      </w:r>
    </w:p>
    <w:p w:rsidR="0045341D" w:rsidRDefault="0045341D" w:rsidP="0045341D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130A">
        <w:rPr>
          <w:rFonts w:ascii="Times New Roman" w:hAnsi="Times New Roman" w:cs="Times New Roman"/>
          <w:sz w:val="24"/>
          <w:szCs w:val="24"/>
        </w:rPr>
        <w:t>opakowania z tworzyw sztucznych – 10,5 Mg,</w:t>
      </w:r>
    </w:p>
    <w:p w:rsidR="0045341D" w:rsidRDefault="0045341D" w:rsidP="0045341D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130A">
        <w:rPr>
          <w:rFonts w:ascii="Times New Roman" w:hAnsi="Times New Roman" w:cs="Times New Roman"/>
          <w:sz w:val="24"/>
          <w:szCs w:val="24"/>
        </w:rPr>
        <w:t>opakowania ze szkła – 10,2 Mg,</w:t>
      </w:r>
    </w:p>
    <w:p w:rsidR="0045341D" w:rsidRDefault="0045341D" w:rsidP="0045341D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130A">
        <w:rPr>
          <w:rFonts w:ascii="Times New Roman" w:hAnsi="Times New Roman" w:cs="Times New Roman"/>
          <w:sz w:val="24"/>
          <w:szCs w:val="24"/>
        </w:rPr>
        <w:t>zużyte opony – 4,4 Mg,</w:t>
      </w:r>
    </w:p>
    <w:p w:rsidR="0045341D" w:rsidRDefault="0045341D" w:rsidP="0045341D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odpady z materiałów ceramicznych – 0,7 Mg,</w:t>
      </w:r>
    </w:p>
    <w:p w:rsidR="0045341D" w:rsidRDefault="0045341D" w:rsidP="0045341D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zużyte urządzenia elektryczne i elektroniczne – 1,1 Mg,</w:t>
      </w:r>
    </w:p>
    <w:p w:rsidR="0045341D" w:rsidRDefault="0045341D" w:rsidP="0045341D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odpady ulegające biodegradacji – 6,9 Mg,</w:t>
      </w:r>
    </w:p>
    <w:p w:rsidR="0045341D" w:rsidRDefault="0045341D" w:rsidP="0045341D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odpady wielkogabarytowe – 1,6Mg.</w:t>
      </w:r>
    </w:p>
    <w:p w:rsidR="00F43469" w:rsidRDefault="0045341D" w:rsidP="0045341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43469">
        <w:rPr>
          <w:rFonts w:ascii="Times New Roman" w:hAnsi="Times New Roman" w:cs="Times New Roman"/>
          <w:sz w:val="24"/>
          <w:szCs w:val="24"/>
        </w:rPr>
        <w:lastRenderedPageBreak/>
        <w:t>Łącznie w 2013 roku zebrano 411,5 Mg odpadów</w:t>
      </w:r>
      <w:r w:rsidR="00F43469" w:rsidRPr="00F43469">
        <w:rPr>
          <w:rFonts w:ascii="Times New Roman" w:hAnsi="Times New Roman" w:cs="Times New Roman"/>
          <w:sz w:val="24"/>
          <w:szCs w:val="24"/>
        </w:rPr>
        <w:t xml:space="preserve">, co stanowi ok. 100,8 kg odpadu na mieszkańca. </w:t>
      </w:r>
    </w:p>
    <w:p w:rsidR="0045341D" w:rsidRPr="00F43469" w:rsidRDefault="00F43469" w:rsidP="0045341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Według danych GUS masa wytworzonych odpadów komunalnych przez jednego mieszkańca na terenie województwa mazowieckiego w 2013 roku wynosiła 362 kg.    </w:t>
      </w:r>
      <w:r w:rsidRPr="00F43469">
        <w:rPr>
          <w:rFonts w:ascii="Times New Roman" w:hAnsi="Times New Roman" w:cs="Times New Roman"/>
          <w:sz w:val="24"/>
          <w:szCs w:val="24"/>
        </w:rPr>
        <w:t xml:space="preserve"> </w:t>
      </w:r>
      <w:r w:rsidR="0045341D" w:rsidRPr="00F4346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:rsidR="00A30E9A" w:rsidRPr="00A23B98" w:rsidRDefault="00A30E9A" w:rsidP="008B0976">
      <w:pPr>
        <w:spacing w:line="240" w:lineRule="auto"/>
        <w:ind w:left="360"/>
        <w:rPr>
          <w:rFonts w:ascii="Times New Roman" w:hAnsi="Times New Roman" w:cs="Times New Roman"/>
          <w:sz w:val="14"/>
          <w:szCs w:val="24"/>
        </w:rPr>
      </w:pPr>
    </w:p>
    <w:p w:rsidR="004D130A" w:rsidRDefault="004D130A" w:rsidP="004D130A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Ilości zmieszanych odpadów komunalnych, odpadów zielonych oraz pozostałości z sortowania odpadów komunalnych przeznaczonych do składowania odbieranych z terenu gminy. </w:t>
      </w:r>
    </w:p>
    <w:p w:rsidR="00BE7930" w:rsidRPr="008925C3" w:rsidRDefault="00BE7930" w:rsidP="004D130A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24"/>
        </w:rPr>
      </w:pPr>
    </w:p>
    <w:p w:rsidR="004D130A" w:rsidRPr="004D130A" w:rsidRDefault="004D130A" w:rsidP="004D130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30A">
        <w:rPr>
          <w:rFonts w:ascii="Times New Roman" w:hAnsi="Times New Roman" w:cs="Times New Roman"/>
          <w:sz w:val="24"/>
          <w:szCs w:val="24"/>
        </w:rPr>
        <w:t>W 201</w:t>
      </w:r>
      <w:r w:rsidR="00604212">
        <w:rPr>
          <w:rFonts w:ascii="Times New Roman" w:hAnsi="Times New Roman" w:cs="Times New Roman"/>
          <w:sz w:val="24"/>
          <w:szCs w:val="24"/>
        </w:rPr>
        <w:t>4</w:t>
      </w:r>
      <w:r w:rsidRPr="004D130A">
        <w:rPr>
          <w:rFonts w:ascii="Times New Roman" w:hAnsi="Times New Roman" w:cs="Times New Roman"/>
          <w:sz w:val="24"/>
          <w:szCs w:val="24"/>
        </w:rPr>
        <w:t xml:space="preserve"> roku zebrano następujące ilości odpadów komunalnych:</w:t>
      </w:r>
    </w:p>
    <w:p w:rsidR="000945B7" w:rsidRDefault="004D130A" w:rsidP="009A549B">
      <w:pPr>
        <w:pStyle w:val="Akapitzlist"/>
        <w:numPr>
          <w:ilvl w:val="0"/>
          <w:numId w:val="4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D130A">
        <w:rPr>
          <w:rFonts w:ascii="Times New Roman" w:hAnsi="Times New Roman" w:cs="Times New Roman"/>
          <w:sz w:val="24"/>
          <w:szCs w:val="24"/>
        </w:rPr>
        <w:t xml:space="preserve">niesegregowane (zmieszane) </w:t>
      </w:r>
      <w:r w:rsidR="000862B3">
        <w:rPr>
          <w:rFonts w:ascii="Times New Roman" w:hAnsi="Times New Roman" w:cs="Times New Roman"/>
          <w:sz w:val="24"/>
          <w:szCs w:val="24"/>
        </w:rPr>
        <w:t>odpady komunalne – 428,60</w:t>
      </w:r>
      <w:r w:rsidRPr="004D130A">
        <w:rPr>
          <w:rFonts w:ascii="Times New Roman" w:hAnsi="Times New Roman" w:cs="Times New Roman"/>
          <w:sz w:val="24"/>
          <w:szCs w:val="24"/>
        </w:rPr>
        <w:t xml:space="preserve"> Mg, </w:t>
      </w:r>
    </w:p>
    <w:p w:rsidR="004D130A" w:rsidRPr="009A549B" w:rsidRDefault="000862B3" w:rsidP="000862B3">
      <w:pPr>
        <w:pStyle w:val="Akapitzlist"/>
        <w:spacing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(z czego 64,6</w:t>
      </w:r>
      <w:r w:rsidR="004D130A" w:rsidRPr="004D130A">
        <w:rPr>
          <w:rFonts w:ascii="Times New Roman" w:hAnsi="Times New Roman" w:cs="Times New Roman"/>
          <w:sz w:val="24"/>
          <w:szCs w:val="24"/>
        </w:rPr>
        <w:t xml:space="preserve"> Mg zostało zdeponowanych na składowisku </w:t>
      </w:r>
      <w:r>
        <w:rPr>
          <w:rFonts w:ascii="Times New Roman" w:hAnsi="Times New Roman" w:cs="Times New Roman"/>
          <w:sz w:val="24"/>
          <w:szCs w:val="24"/>
        </w:rPr>
        <w:t xml:space="preserve">odpadów </w:t>
      </w:r>
      <w:r w:rsidR="004D130A" w:rsidRPr="004D130A">
        <w:rPr>
          <w:rFonts w:ascii="Times New Roman" w:hAnsi="Times New Roman" w:cs="Times New Roman"/>
          <w:sz w:val="24"/>
          <w:szCs w:val="24"/>
        </w:rPr>
        <w:t xml:space="preserve">w Kuczborku, </w:t>
      </w:r>
      <w:r>
        <w:rPr>
          <w:rFonts w:ascii="Times New Roman" w:hAnsi="Times New Roman" w:cs="Times New Roman"/>
          <w:sz w:val="24"/>
          <w:szCs w:val="24"/>
        </w:rPr>
        <w:t xml:space="preserve">124,36 Mg przekazano na składowisko odpadów Regionalnego Zakładu Gospodarki Opadami w Rachocinie, </w:t>
      </w:r>
      <w:r w:rsidR="004D130A" w:rsidRPr="004D130A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239,64</w:t>
      </w:r>
      <w:r w:rsidR="004D130A" w:rsidRPr="004D130A">
        <w:rPr>
          <w:rFonts w:ascii="Times New Roman" w:hAnsi="Times New Roman" w:cs="Times New Roman"/>
          <w:sz w:val="24"/>
          <w:szCs w:val="24"/>
        </w:rPr>
        <w:t xml:space="preserve"> Mg przekazano do </w:t>
      </w:r>
      <w:r>
        <w:rPr>
          <w:rFonts w:ascii="Times New Roman" w:hAnsi="Times New Roman" w:cs="Times New Roman"/>
          <w:sz w:val="24"/>
          <w:szCs w:val="24"/>
        </w:rPr>
        <w:t>Zakładu Zagospodarowania Odpadów w Poświętnem (</w:t>
      </w:r>
      <w:r w:rsidR="004D130A" w:rsidRPr="009A549B">
        <w:rPr>
          <w:rFonts w:ascii="Times New Roman" w:hAnsi="Times New Roman" w:cs="Times New Roman"/>
          <w:sz w:val="24"/>
          <w:szCs w:val="24"/>
        </w:rPr>
        <w:t>RIPOK</w:t>
      </w:r>
      <w:r>
        <w:rPr>
          <w:rFonts w:ascii="Times New Roman" w:hAnsi="Times New Roman" w:cs="Times New Roman"/>
          <w:sz w:val="24"/>
          <w:szCs w:val="24"/>
        </w:rPr>
        <w:t>)</w:t>
      </w:r>
      <w:r w:rsidR="004D130A" w:rsidRPr="009A549B">
        <w:rPr>
          <w:rFonts w:ascii="Times New Roman" w:hAnsi="Times New Roman" w:cs="Times New Roman"/>
          <w:sz w:val="24"/>
          <w:szCs w:val="24"/>
        </w:rPr>
        <w:t>),</w:t>
      </w:r>
    </w:p>
    <w:p w:rsidR="004D130A" w:rsidRPr="009A549B" w:rsidRDefault="004D130A" w:rsidP="009A549B">
      <w:pPr>
        <w:pStyle w:val="Akapitzlist"/>
        <w:numPr>
          <w:ilvl w:val="0"/>
          <w:numId w:val="4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A549B">
        <w:rPr>
          <w:rFonts w:ascii="Times New Roman" w:hAnsi="Times New Roman" w:cs="Times New Roman"/>
          <w:sz w:val="24"/>
          <w:szCs w:val="24"/>
        </w:rPr>
        <w:t xml:space="preserve">odpady ulegające biodegradacji – </w:t>
      </w:r>
      <w:r w:rsidR="000862B3">
        <w:rPr>
          <w:rFonts w:ascii="Times New Roman" w:hAnsi="Times New Roman" w:cs="Times New Roman"/>
          <w:sz w:val="24"/>
          <w:szCs w:val="24"/>
        </w:rPr>
        <w:t>6,0</w:t>
      </w:r>
      <w:r w:rsidRPr="009A549B">
        <w:rPr>
          <w:rFonts w:ascii="Times New Roman" w:hAnsi="Times New Roman" w:cs="Times New Roman"/>
          <w:sz w:val="24"/>
          <w:szCs w:val="24"/>
        </w:rPr>
        <w:t xml:space="preserve"> Mg,</w:t>
      </w:r>
    </w:p>
    <w:p w:rsidR="009A549B" w:rsidRPr="009A549B" w:rsidRDefault="009A549B" w:rsidP="009A549B">
      <w:pPr>
        <w:pStyle w:val="Akapitzlist"/>
        <w:numPr>
          <w:ilvl w:val="0"/>
          <w:numId w:val="4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A549B">
        <w:rPr>
          <w:rFonts w:ascii="Times New Roman" w:hAnsi="Times New Roman" w:cs="Times New Roman"/>
          <w:sz w:val="24"/>
          <w:szCs w:val="24"/>
        </w:rPr>
        <w:t xml:space="preserve">inne odpady nieulegające biodegradacji – </w:t>
      </w:r>
      <w:r w:rsidR="000862B3">
        <w:rPr>
          <w:rFonts w:ascii="Times New Roman" w:hAnsi="Times New Roman" w:cs="Times New Roman"/>
          <w:sz w:val="24"/>
          <w:szCs w:val="24"/>
        </w:rPr>
        <w:t>155,2</w:t>
      </w:r>
      <w:r w:rsidRPr="009A549B">
        <w:rPr>
          <w:rFonts w:ascii="Times New Roman" w:hAnsi="Times New Roman" w:cs="Times New Roman"/>
          <w:sz w:val="24"/>
          <w:szCs w:val="24"/>
        </w:rPr>
        <w:t xml:space="preserve"> Mg,</w:t>
      </w:r>
    </w:p>
    <w:p w:rsidR="004D130A" w:rsidRDefault="009A549B" w:rsidP="000862B3">
      <w:pPr>
        <w:pStyle w:val="Akapitzlist"/>
        <w:numPr>
          <w:ilvl w:val="0"/>
          <w:numId w:val="4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A549B">
        <w:rPr>
          <w:rFonts w:ascii="Times New Roman" w:hAnsi="Times New Roman" w:cs="Times New Roman"/>
          <w:sz w:val="24"/>
          <w:szCs w:val="24"/>
        </w:rPr>
        <w:t>odpady z czyszczenia ulic i p</w:t>
      </w:r>
      <w:r w:rsidR="000862B3">
        <w:rPr>
          <w:rFonts w:ascii="Times New Roman" w:hAnsi="Times New Roman" w:cs="Times New Roman"/>
          <w:sz w:val="24"/>
          <w:szCs w:val="24"/>
        </w:rPr>
        <w:t>laców – 14,2</w:t>
      </w:r>
      <w:r w:rsidRPr="009A549B">
        <w:rPr>
          <w:rFonts w:ascii="Times New Roman" w:hAnsi="Times New Roman" w:cs="Times New Roman"/>
          <w:sz w:val="24"/>
          <w:szCs w:val="24"/>
        </w:rPr>
        <w:t xml:space="preserve"> Mg,</w:t>
      </w:r>
    </w:p>
    <w:p w:rsidR="000862B3" w:rsidRPr="000862B3" w:rsidRDefault="000862B3" w:rsidP="000862B3">
      <w:pPr>
        <w:pStyle w:val="Akapitzlist"/>
        <w:numPr>
          <w:ilvl w:val="0"/>
          <w:numId w:val="4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odpady wielkogabarytowe – 5,3 Mg,</w:t>
      </w:r>
    </w:p>
    <w:p w:rsidR="004D130A" w:rsidRDefault="004D130A" w:rsidP="009A549B">
      <w:pPr>
        <w:pStyle w:val="Akapitzlist"/>
        <w:numPr>
          <w:ilvl w:val="0"/>
          <w:numId w:val="4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A549B">
        <w:rPr>
          <w:rFonts w:ascii="Times New Roman" w:hAnsi="Times New Roman" w:cs="Times New Roman"/>
          <w:sz w:val="24"/>
          <w:szCs w:val="24"/>
        </w:rPr>
        <w:t>opakowa</w:t>
      </w:r>
      <w:r w:rsidR="000862B3">
        <w:rPr>
          <w:rFonts w:ascii="Times New Roman" w:hAnsi="Times New Roman" w:cs="Times New Roman"/>
          <w:sz w:val="24"/>
          <w:szCs w:val="24"/>
        </w:rPr>
        <w:t xml:space="preserve">nia z tworzyw sztucznych – 5,4 </w:t>
      </w:r>
      <w:r w:rsidRPr="009A549B">
        <w:rPr>
          <w:rFonts w:ascii="Times New Roman" w:hAnsi="Times New Roman" w:cs="Times New Roman"/>
          <w:sz w:val="24"/>
          <w:szCs w:val="24"/>
        </w:rPr>
        <w:t>Mg,</w:t>
      </w:r>
    </w:p>
    <w:p w:rsidR="000862B3" w:rsidRPr="009A549B" w:rsidRDefault="000862B3" w:rsidP="009A549B">
      <w:pPr>
        <w:pStyle w:val="Akapitzlist"/>
        <w:numPr>
          <w:ilvl w:val="0"/>
          <w:numId w:val="4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zmieszane odpady opakowaniowe – 3,52 Mg,</w:t>
      </w:r>
    </w:p>
    <w:p w:rsidR="004D130A" w:rsidRPr="009A549B" w:rsidRDefault="000862B3" w:rsidP="009A549B">
      <w:pPr>
        <w:pStyle w:val="Akapitzlist"/>
        <w:numPr>
          <w:ilvl w:val="0"/>
          <w:numId w:val="4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opakowania ze szkła – 14,6</w:t>
      </w:r>
      <w:r w:rsidR="004D130A" w:rsidRPr="009A549B">
        <w:rPr>
          <w:rFonts w:ascii="Times New Roman" w:hAnsi="Times New Roman" w:cs="Times New Roman"/>
          <w:sz w:val="24"/>
          <w:szCs w:val="24"/>
        </w:rPr>
        <w:t xml:space="preserve"> Mg,</w:t>
      </w:r>
    </w:p>
    <w:p w:rsidR="000862B3" w:rsidRDefault="000862B3" w:rsidP="009A549B">
      <w:pPr>
        <w:pStyle w:val="Akapitzlist"/>
        <w:numPr>
          <w:ilvl w:val="0"/>
          <w:numId w:val="4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opakowania z metali – 2,6</w:t>
      </w:r>
      <w:r w:rsidR="00BE7930" w:rsidRPr="009A549B">
        <w:rPr>
          <w:rFonts w:ascii="Times New Roman" w:hAnsi="Times New Roman" w:cs="Times New Roman"/>
          <w:sz w:val="24"/>
          <w:szCs w:val="24"/>
        </w:rPr>
        <w:t xml:space="preserve"> Mg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D130A" w:rsidRPr="009A549B" w:rsidRDefault="002711C1" w:rsidP="009A549B">
      <w:pPr>
        <w:pStyle w:val="Akapitzlist"/>
        <w:numPr>
          <w:ilvl w:val="0"/>
          <w:numId w:val="4"/>
        </w:numPr>
        <w:spacing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zużyte urządzenia elektryczne i elektroniczne</w:t>
      </w:r>
      <w:r w:rsidR="000862B3">
        <w:rPr>
          <w:rFonts w:ascii="Times New Roman" w:hAnsi="Times New Roman" w:cs="Times New Roman"/>
          <w:sz w:val="24"/>
          <w:szCs w:val="24"/>
        </w:rPr>
        <w:t xml:space="preserve"> – 2,48 Mg</w:t>
      </w:r>
      <w:r w:rsidR="00BE7930" w:rsidRPr="009A549B">
        <w:rPr>
          <w:rFonts w:ascii="Times New Roman" w:hAnsi="Times New Roman" w:cs="Times New Roman"/>
          <w:sz w:val="24"/>
          <w:szCs w:val="24"/>
        </w:rPr>
        <w:t>.</w:t>
      </w:r>
    </w:p>
    <w:p w:rsidR="004D130A" w:rsidRPr="008925C3" w:rsidRDefault="004D130A" w:rsidP="009A549B">
      <w:pPr>
        <w:pStyle w:val="Akapitzlist"/>
        <w:spacing w:line="240" w:lineRule="auto"/>
        <w:rPr>
          <w:rFonts w:ascii="Times New Roman" w:hAnsi="Times New Roman" w:cs="Times New Roman"/>
          <w:sz w:val="10"/>
          <w:szCs w:val="24"/>
        </w:rPr>
      </w:pPr>
    </w:p>
    <w:p w:rsidR="004D130A" w:rsidRDefault="004D130A" w:rsidP="004D130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Natomiast w </w:t>
      </w:r>
      <w:proofErr w:type="spellStart"/>
      <w:r>
        <w:rPr>
          <w:rFonts w:ascii="Times New Roman" w:hAnsi="Times New Roman" w:cs="Times New Roman"/>
          <w:sz w:val="24"/>
          <w:szCs w:val="24"/>
        </w:rPr>
        <w:t>GPSZOKu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zebrano:</w:t>
      </w:r>
    </w:p>
    <w:p w:rsidR="004D130A" w:rsidRDefault="004D130A" w:rsidP="004D130A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130A">
        <w:rPr>
          <w:rFonts w:ascii="Times New Roman" w:hAnsi="Times New Roman" w:cs="Times New Roman"/>
          <w:sz w:val="24"/>
          <w:szCs w:val="24"/>
        </w:rPr>
        <w:t xml:space="preserve">opakowania z tworzyw sztucznych – </w:t>
      </w:r>
      <w:r w:rsidR="000862B3">
        <w:rPr>
          <w:rFonts w:ascii="Times New Roman" w:hAnsi="Times New Roman" w:cs="Times New Roman"/>
          <w:sz w:val="24"/>
          <w:szCs w:val="24"/>
        </w:rPr>
        <w:t>13,8</w:t>
      </w:r>
      <w:r w:rsidRPr="004D130A">
        <w:rPr>
          <w:rFonts w:ascii="Times New Roman" w:hAnsi="Times New Roman" w:cs="Times New Roman"/>
          <w:sz w:val="24"/>
          <w:szCs w:val="24"/>
        </w:rPr>
        <w:t xml:space="preserve"> Mg,</w:t>
      </w:r>
    </w:p>
    <w:p w:rsidR="000862B3" w:rsidRDefault="000862B3" w:rsidP="004D130A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opakowania wielomateriałowe – 4,7 Mg,</w:t>
      </w:r>
    </w:p>
    <w:p w:rsidR="00C750F8" w:rsidRPr="009A549B" w:rsidRDefault="00C750F8" w:rsidP="00C750F8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zmieszane odpady opakowaniowe – 3,7 Mg,</w:t>
      </w:r>
    </w:p>
    <w:p w:rsidR="004D130A" w:rsidRDefault="004D130A" w:rsidP="004D130A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130A">
        <w:rPr>
          <w:rFonts w:ascii="Times New Roman" w:hAnsi="Times New Roman" w:cs="Times New Roman"/>
          <w:sz w:val="24"/>
          <w:szCs w:val="24"/>
        </w:rPr>
        <w:t>opakowania ze szkła – 1</w:t>
      </w:r>
      <w:r w:rsidR="00C750F8">
        <w:rPr>
          <w:rFonts w:ascii="Times New Roman" w:hAnsi="Times New Roman" w:cs="Times New Roman"/>
          <w:sz w:val="24"/>
          <w:szCs w:val="24"/>
        </w:rPr>
        <w:t>8,5</w:t>
      </w:r>
      <w:r w:rsidRPr="004D130A">
        <w:rPr>
          <w:rFonts w:ascii="Times New Roman" w:hAnsi="Times New Roman" w:cs="Times New Roman"/>
          <w:sz w:val="24"/>
          <w:szCs w:val="24"/>
        </w:rPr>
        <w:t xml:space="preserve"> Mg,</w:t>
      </w:r>
    </w:p>
    <w:p w:rsidR="004D130A" w:rsidRDefault="004D130A" w:rsidP="004D130A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D130A">
        <w:rPr>
          <w:rFonts w:ascii="Times New Roman" w:hAnsi="Times New Roman" w:cs="Times New Roman"/>
          <w:sz w:val="24"/>
          <w:szCs w:val="24"/>
        </w:rPr>
        <w:t>zużyte opony – 4,4 Mg,</w:t>
      </w:r>
    </w:p>
    <w:p w:rsidR="004D130A" w:rsidRDefault="004D130A" w:rsidP="004D130A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odpady z materiałów ceramicznych – </w:t>
      </w:r>
      <w:r w:rsidR="00C750F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,7 Mg,</w:t>
      </w:r>
    </w:p>
    <w:p w:rsidR="004D130A" w:rsidRDefault="004D130A" w:rsidP="004D130A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zużyte urządzenia </w:t>
      </w:r>
      <w:r w:rsidR="00C750F8">
        <w:rPr>
          <w:rFonts w:ascii="Times New Roman" w:hAnsi="Times New Roman" w:cs="Times New Roman"/>
          <w:sz w:val="24"/>
          <w:szCs w:val="24"/>
        </w:rPr>
        <w:t>elektryczne i elektroniczne – 1,8</w:t>
      </w:r>
      <w:r>
        <w:rPr>
          <w:rFonts w:ascii="Times New Roman" w:hAnsi="Times New Roman" w:cs="Times New Roman"/>
          <w:sz w:val="24"/>
          <w:szCs w:val="24"/>
        </w:rPr>
        <w:t xml:space="preserve"> Mg,</w:t>
      </w:r>
    </w:p>
    <w:p w:rsidR="004D130A" w:rsidRDefault="004D130A" w:rsidP="004D130A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odpa</w:t>
      </w:r>
      <w:r w:rsidR="00C750F8">
        <w:rPr>
          <w:rFonts w:ascii="Times New Roman" w:hAnsi="Times New Roman" w:cs="Times New Roman"/>
          <w:sz w:val="24"/>
          <w:szCs w:val="24"/>
        </w:rPr>
        <w:t>dy ulegające biodegradacji – 2,5</w:t>
      </w:r>
      <w:r>
        <w:rPr>
          <w:rFonts w:ascii="Times New Roman" w:hAnsi="Times New Roman" w:cs="Times New Roman"/>
          <w:sz w:val="24"/>
          <w:szCs w:val="24"/>
        </w:rPr>
        <w:t xml:space="preserve"> Mg,</w:t>
      </w:r>
    </w:p>
    <w:p w:rsidR="004D130A" w:rsidRDefault="00C750F8" w:rsidP="004D130A">
      <w:pPr>
        <w:pStyle w:val="Akapitzlist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odpady wielkogabarytowe – 5,9 </w:t>
      </w:r>
      <w:r w:rsidR="004D130A">
        <w:rPr>
          <w:rFonts w:ascii="Times New Roman" w:hAnsi="Times New Roman" w:cs="Times New Roman"/>
          <w:sz w:val="24"/>
          <w:szCs w:val="24"/>
        </w:rPr>
        <w:t>Mg.</w:t>
      </w:r>
    </w:p>
    <w:p w:rsidR="00040E3D" w:rsidRPr="00040E3D" w:rsidRDefault="00040E3D" w:rsidP="00040E3D">
      <w:pPr>
        <w:pStyle w:val="Akapitzlist"/>
        <w:spacing w:line="240" w:lineRule="auto"/>
        <w:rPr>
          <w:rFonts w:ascii="Times New Roman" w:hAnsi="Times New Roman" w:cs="Times New Roman"/>
          <w:sz w:val="18"/>
          <w:szCs w:val="24"/>
        </w:rPr>
      </w:pPr>
    </w:p>
    <w:p w:rsidR="009A549B" w:rsidRDefault="00BE7930" w:rsidP="009A549B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E7930">
        <w:rPr>
          <w:rFonts w:ascii="Times New Roman" w:hAnsi="Times New Roman" w:cs="Times New Roman"/>
          <w:b/>
          <w:sz w:val="24"/>
          <w:szCs w:val="24"/>
        </w:rPr>
        <w:t xml:space="preserve">Łącznie </w:t>
      </w:r>
      <w:r w:rsidR="009A549B">
        <w:rPr>
          <w:rFonts w:ascii="Times New Roman" w:hAnsi="Times New Roman" w:cs="Times New Roman"/>
          <w:b/>
          <w:sz w:val="24"/>
          <w:szCs w:val="24"/>
        </w:rPr>
        <w:t>w 201</w:t>
      </w:r>
      <w:r w:rsidR="009908DB">
        <w:rPr>
          <w:rFonts w:ascii="Times New Roman" w:hAnsi="Times New Roman" w:cs="Times New Roman"/>
          <w:b/>
          <w:sz w:val="24"/>
          <w:szCs w:val="24"/>
        </w:rPr>
        <w:t>4</w:t>
      </w:r>
      <w:r w:rsidR="009A549B">
        <w:rPr>
          <w:rFonts w:ascii="Times New Roman" w:hAnsi="Times New Roman" w:cs="Times New Roman"/>
          <w:b/>
          <w:sz w:val="24"/>
          <w:szCs w:val="24"/>
        </w:rPr>
        <w:t xml:space="preserve"> roku </w:t>
      </w:r>
      <w:r w:rsidRPr="00BE7930">
        <w:rPr>
          <w:rFonts w:ascii="Times New Roman" w:hAnsi="Times New Roman" w:cs="Times New Roman"/>
          <w:b/>
          <w:sz w:val="24"/>
          <w:szCs w:val="24"/>
        </w:rPr>
        <w:t xml:space="preserve">zebrano </w:t>
      </w:r>
      <w:r w:rsidR="006370A3">
        <w:rPr>
          <w:rFonts w:ascii="Times New Roman" w:hAnsi="Times New Roman" w:cs="Times New Roman"/>
          <w:b/>
          <w:sz w:val="24"/>
          <w:szCs w:val="24"/>
        </w:rPr>
        <w:t>695,9</w:t>
      </w:r>
      <w:r>
        <w:rPr>
          <w:rFonts w:ascii="Times New Roman" w:hAnsi="Times New Roman" w:cs="Times New Roman"/>
          <w:b/>
          <w:sz w:val="24"/>
          <w:szCs w:val="24"/>
        </w:rPr>
        <w:t xml:space="preserve"> Mg odpadów</w:t>
      </w:r>
      <w:r w:rsidR="009A549B">
        <w:rPr>
          <w:rFonts w:ascii="Times New Roman" w:hAnsi="Times New Roman" w:cs="Times New Roman"/>
          <w:b/>
          <w:sz w:val="24"/>
          <w:szCs w:val="24"/>
        </w:rPr>
        <w:t xml:space="preserve">,                                                                                          </w:t>
      </w:r>
    </w:p>
    <w:p w:rsidR="009A549B" w:rsidRDefault="009A549B" w:rsidP="009A549B">
      <w:pPr>
        <w:spacing w:line="240" w:lineRule="auto"/>
        <w:contextualSpacing/>
        <w:rPr>
          <w:rFonts w:ascii="Times New Roman" w:hAnsi="Times New Roman" w:cs="Times New Roman"/>
          <w:b/>
          <w:sz w:val="24"/>
        </w:rPr>
      </w:pPr>
      <w:r w:rsidRPr="009A549B">
        <w:rPr>
          <w:rFonts w:ascii="Times New Roman" w:hAnsi="Times New Roman" w:cs="Times New Roman"/>
          <w:b/>
          <w:sz w:val="24"/>
        </w:rPr>
        <w:t xml:space="preserve">w tym poddano odzyskowi </w:t>
      </w:r>
      <w:r w:rsidR="009908DB">
        <w:rPr>
          <w:rFonts w:ascii="Times New Roman" w:hAnsi="Times New Roman" w:cs="Times New Roman"/>
          <w:b/>
          <w:sz w:val="24"/>
        </w:rPr>
        <w:t>72,28</w:t>
      </w:r>
      <w:r w:rsidRPr="009A549B">
        <w:rPr>
          <w:rFonts w:ascii="Times New Roman" w:hAnsi="Times New Roman" w:cs="Times New Roman"/>
          <w:b/>
          <w:sz w:val="24"/>
        </w:rPr>
        <w:t xml:space="preserve"> Mg:</w:t>
      </w:r>
    </w:p>
    <w:p w:rsidR="009A549B" w:rsidRPr="009A549B" w:rsidRDefault="009A549B" w:rsidP="009A549B">
      <w:pPr>
        <w:spacing w:line="240" w:lineRule="auto"/>
        <w:contextualSpacing/>
        <w:rPr>
          <w:rFonts w:ascii="Times New Roman" w:hAnsi="Times New Roman" w:cs="Times New Roman"/>
          <w:b/>
          <w:sz w:val="16"/>
          <w:szCs w:val="24"/>
        </w:rPr>
      </w:pPr>
    </w:p>
    <w:p w:rsidR="009A549B" w:rsidRPr="009A549B" w:rsidRDefault="009A549B" w:rsidP="009A549B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9A549B">
        <w:rPr>
          <w:rFonts w:ascii="Times New Roman" w:hAnsi="Times New Roman" w:cs="Times New Roman"/>
          <w:sz w:val="24"/>
        </w:rPr>
        <w:t>-    opa</w:t>
      </w:r>
      <w:r w:rsidR="009908DB">
        <w:rPr>
          <w:rFonts w:ascii="Times New Roman" w:hAnsi="Times New Roman" w:cs="Times New Roman"/>
          <w:sz w:val="24"/>
        </w:rPr>
        <w:t>kowania z papieru i tektury – 3,1</w:t>
      </w:r>
      <w:r w:rsidRPr="009A549B">
        <w:rPr>
          <w:rFonts w:ascii="Times New Roman" w:hAnsi="Times New Roman" w:cs="Times New Roman"/>
          <w:sz w:val="24"/>
        </w:rPr>
        <w:t xml:space="preserve"> Mg,</w:t>
      </w:r>
    </w:p>
    <w:p w:rsidR="009A549B" w:rsidRPr="009A549B" w:rsidRDefault="009A549B" w:rsidP="009A549B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9A549B">
        <w:rPr>
          <w:rFonts w:ascii="Times New Roman" w:hAnsi="Times New Roman" w:cs="Times New Roman"/>
          <w:sz w:val="24"/>
        </w:rPr>
        <w:t>-    opakowa</w:t>
      </w:r>
      <w:r w:rsidR="009908DB">
        <w:rPr>
          <w:rFonts w:ascii="Times New Roman" w:hAnsi="Times New Roman" w:cs="Times New Roman"/>
          <w:sz w:val="24"/>
        </w:rPr>
        <w:t>nia z tworzyw sztucznych – 22,1</w:t>
      </w:r>
      <w:r w:rsidRPr="009A549B">
        <w:rPr>
          <w:rFonts w:ascii="Times New Roman" w:hAnsi="Times New Roman" w:cs="Times New Roman"/>
          <w:sz w:val="24"/>
        </w:rPr>
        <w:t xml:space="preserve"> Mg,</w:t>
      </w:r>
    </w:p>
    <w:p w:rsidR="009A549B" w:rsidRPr="009A549B" w:rsidRDefault="009908DB" w:rsidP="009A549B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   opakowania z metali – 6,3</w:t>
      </w:r>
      <w:r w:rsidR="009A549B" w:rsidRPr="009A549B">
        <w:rPr>
          <w:rFonts w:ascii="Times New Roman" w:hAnsi="Times New Roman" w:cs="Times New Roman"/>
          <w:sz w:val="24"/>
        </w:rPr>
        <w:t xml:space="preserve"> Mg,</w:t>
      </w:r>
    </w:p>
    <w:p w:rsidR="009A549B" w:rsidRDefault="009A549B" w:rsidP="00BE7930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 w:rsidRPr="009A549B">
        <w:rPr>
          <w:rFonts w:ascii="Times New Roman" w:hAnsi="Times New Roman" w:cs="Times New Roman"/>
          <w:sz w:val="24"/>
        </w:rPr>
        <w:t>-    o</w:t>
      </w:r>
      <w:r w:rsidR="009908DB">
        <w:rPr>
          <w:rFonts w:ascii="Times New Roman" w:hAnsi="Times New Roman" w:cs="Times New Roman"/>
          <w:sz w:val="24"/>
        </w:rPr>
        <w:t>pakowania ze szkła – 40,78</w:t>
      </w:r>
      <w:r w:rsidR="008B0976">
        <w:rPr>
          <w:rFonts w:ascii="Times New Roman" w:hAnsi="Times New Roman" w:cs="Times New Roman"/>
          <w:sz w:val="24"/>
        </w:rPr>
        <w:t xml:space="preserve"> Mg,</w:t>
      </w:r>
    </w:p>
    <w:p w:rsidR="008B0976" w:rsidRDefault="008B0976" w:rsidP="00BE7930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ponadto </w:t>
      </w:r>
      <w:r w:rsidR="009908DB">
        <w:rPr>
          <w:rFonts w:ascii="Times New Roman" w:hAnsi="Times New Roman" w:cs="Times New Roman"/>
          <w:sz w:val="24"/>
        </w:rPr>
        <w:t>6,0</w:t>
      </w:r>
      <w:r>
        <w:rPr>
          <w:rFonts w:ascii="Times New Roman" w:hAnsi="Times New Roman" w:cs="Times New Roman"/>
          <w:sz w:val="24"/>
        </w:rPr>
        <w:t xml:space="preserve"> Mg odpadów ulegających biodegradacji przekazano do kompostowania. </w:t>
      </w:r>
    </w:p>
    <w:p w:rsidR="00371E5E" w:rsidRDefault="00371E5E" w:rsidP="00BE7930">
      <w:pPr>
        <w:spacing w:line="240" w:lineRule="auto"/>
        <w:contextualSpacing/>
        <w:rPr>
          <w:rFonts w:ascii="Times New Roman" w:hAnsi="Times New Roman" w:cs="Times New Roman"/>
          <w:sz w:val="24"/>
        </w:rPr>
      </w:pPr>
    </w:p>
    <w:p w:rsidR="00040E3D" w:rsidRDefault="00040E3D" w:rsidP="00BE7930">
      <w:pPr>
        <w:spacing w:line="240" w:lineRule="auto"/>
        <w:contextualSpacing/>
        <w:rPr>
          <w:rFonts w:ascii="Times New Roman" w:hAnsi="Times New Roman" w:cs="Times New Roman"/>
          <w:sz w:val="24"/>
        </w:rPr>
      </w:pPr>
    </w:p>
    <w:p w:rsidR="00040E3D" w:rsidRDefault="00040E3D" w:rsidP="00BE7930">
      <w:pPr>
        <w:spacing w:line="240" w:lineRule="auto"/>
        <w:contextualSpacing/>
        <w:rPr>
          <w:rFonts w:ascii="Times New Roman" w:hAnsi="Times New Roman" w:cs="Times New Roman"/>
          <w:sz w:val="24"/>
        </w:rPr>
      </w:pPr>
    </w:p>
    <w:p w:rsidR="00371E5E" w:rsidRDefault="00757AC9" w:rsidP="00BE7930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W ramach systemu </w:t>
      </w:r>
      <w:r w:rsidR="00371E5E">
        <w:rPr>
          <w:rFonts w:ascii="Times New Roman" w:hAnsi="Times New Roman" w:cs="Times New Roman"/>
          <w:sz w:val="24"/>
        </w:rPr>
        <w:t>prowadzono następującą segregację odpadów:</w:t>
      </w:r>
    </w:p>
    <w:p w:rsidR="00371E5E" w:rsidRDefault="00371E5E" w:rsidP="00BE7930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papier - worek niebieski,</w:t>
      </w:r>
    </w:p>
    <w:p w:rsidR="00371E5E" w:rsidRDefault="00371E5E" w:rsidP="00BE7930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szkło - worek zielony,</w:t>
      </w:r>
    </w:p>
    <w:p w:rsidR="00371E5E" w:rsidRDefault="00371E5E" w:rsidP="00BE7930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plastik – worek żółty,</w:t>
      </w:r>
    </w:p>
    <w:p w:rsidR="00371E5E" w:rsidRDefault="00371E5E" w:rsidP="00BE7930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odpady biodegradowalne – worek czarny,</w:t>
      </w:r>
    </w:p>
    <w:p w:rsidR="00371E5E" w:rsidRDefault="00371E5E" w:rsidP="00BE7930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metal – worek bezbarwny z napisem,</w:t>
      </w:r>
    </w:p>
    <w:p w:rsidR="00371E5E" w:rsidRDefault="00371E5E" w:rsidP="00BE7930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opakowania wielomateriałowe - worek bezbarwny z napisem.</w:t>
      </w:r>
    </w:p>
    <w:p w:rsidR="00371E5E" w:rsidRDefault="00371E5E" w:rsidP="00BE7930">
      <w:pPr>
        <w:spacing w:line="240" w:lineRule="auto"/>
        <w:contextualSpacing/>
        <w:rPr>
          <w:rFonts w:ascii="Times New Roman" w:hAnsi="Times New Roman" w:cs="Times New Roman"/>
          <w:sz w:val="24"/>
        </w:rPr>
      </w:pPr>
    </w:p>
    <w:p w:rsidR="00371E5E" w:rsidRDefault="00371E5E" w:rsidP="00BE7930">
      <w:pPr>
        <w:spacing w:line="24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Łącznie zakupiono </w:t>
      </w:r>
      <w:r w:rsidR="009908DB">
        <w:rPr>
          <w:rFonts w:ascii="Times New Roman" w:hAnsi="Times New Roman" w:cs="Times New Roman"/>
          <w:sz w:val="24"/>
        </w:rPr>
        <w:t>ponad</w:t>
      </w:r>
      <w:r>
        <w:rPr>
          <w:rFonts w:ascii="Times New Roman" w:hAnsi="Times New Roman" w:cs="Times New Roman"/>
          <w:sz w:val="24"/>
        </w:rPr>
        <w:t xml:space="preserve"> 20 tys. szt. worków do segregacji</w:t>
      </w:r>
      <w:r w:rsidR="009908DB">
        <w:rPr>
          <w:rFonts w:ascii="Times New Roman" w:hAnsi="Times New Roman" w:cs="Times New Roman"/>
          <w:sz w:val="24"/>
        </w:rPr>
        <w:t xml:space="preserve"> </w:t>
      </w:r>
      <w:r w:rsidR="008421DE">
        <w:rPr>
          <w:rFonts w:ascii="Times New Roman" w:hAnsi="Times New Roman" w:cs="Times New Roman"/>
          <w:sz w:val="24"/>
        </w:rPr>
        <w:t xml:space="preserve">odpadów </w:t>
      </w:r>
      <w:r w:rsidR="009908DB">
        <w:rPr>
          <w:rFonts w:ascii="Times New Roman" w:hAnsi="Times New Roman" w:cs="Times New Roman"/>
          <w:sz w:val="24"/>
        </w:rPr>
        <w:t>za kwotę 9</w:t>
      </w:r>
      <w:r w:rsidR="00E65844">
        <w:rPr>
          <w:rFonts w:ascii="Times New Roman" w:hAnsi="Times New Roman" w:cs="Times New Roman"/>
          <w:sz w:val="24"/>
        </w:rPr>
        <w:t xml:space="preserve"> </w:t>
      </w:r>
      <w:r w:rsidR="009908DB">
        <w:rPr>
          <w:rFonts w:ascii="Times New Roman" w:hAnsi="Times New Roman" w:cs="Times New Roman"/>
          <w:sz w:val="24"/>
        </w:rPr>
        <w:t>468,54 zł</w:t>
      </w:r>
      <w:r>
        <w:rPr>
          <w:rFonts w:ascii="Times New Roman" w:hAnsi="Times New Roman" w:cs="Times New Roman"/>
          <w:sz w:val="24"/>
        </w:rPr>
        <w:t xml:space="preserve">, </w:t>
      </w:r>
      <w:r w:rsidR="008421DE">
        <w:rPr>
          <w:rFonts w:ascii="Times New Roman" w:hAnsi="Times New Roman" w:cs="Times New Roman"/>
          <w:sz w:val="24"/>
        </w:rPr>
        <w:t xml:space="preserve">          </w:t>
      </w:r>
      <w:r>
        <w:rPr>
          <w:rFonts w:ascii="Times New Roman" w:hAnsi="Times New Roman" w:cs="Times New Roman"/>
          <w:sz w:val="24"/>
        </w:rPr>
        <w:t>a ich dystrybucją zajmowali się pracownicy urzędu</w:t>
      </w:r>
      <w:r w:rsidR="009908DB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jak również firma zbierająca odpady. </w:t>
      </w:r>
    </w:p>
    <w:p w:rsidR="008B0976" w:rsidRPr="008B0976" w:rsidRDefault="008B0976" w:rsidP="00BE7930">
      <w:pPr>
        <w:spacing w:line="240" w:lineRule="auto"/>
        <w:contextualSpacing/>
        <w:rPr>
          <w:rFonts w:ascii="Times New Roman" w:hAnsi="Times New Roman" w:cs="Times New Roman"/>
          <w:sz w:val="24"/>
        </w:rPr>
      </w:pPr>
    </w:p>
    <w:p w:rsidR="004D130A" w:rsidRPr="009A549B" w:rsidRDefault="009929F0" w:rsidP="004D130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Uzyskano</w:t>
      </w:r>
      <w:r w:rsidR="004D130A" w:rsidRPr="009A549B">
        <w:rPr>
          <w:rFonts w:ascii="Times New Roman" w:hAnsi="Times New Roman" w:cs="Times New Roman"/>
          <w:b/>
          <w:sz w:val="24"/>
          <w:szCs w:val="24"/>
        </w:rPr>
        <w:t xml:space="preserve"> następujące poziomy recyklingu:</w:t>
      </w:r>
    </w:p>
    <w:p w:rsidR="004D130A" w:rsidRDefault="004D130A" w:rsidP="004D130A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poziom ograniczenia masy odpadów komunalnych </w:t>
      </w:r>
      <w:r w:rsidR="00B7329A">
        <w:rPr>
          <w:rFonts w:ascii="Times New Roman" w:hAnsi="Times New Roman" w:cs="Times New Roman"/>
          <w:sz w:val="24"/>
          <w:szCs w:val="24"/>
        </w:rPr>
        <w:t>ulegających</w:t>
      </w:r>
      <w:r>
        <w:rPr>
          <w:rFonts w:ascii="Times New Roman" w:hAnsi="Times New Roman" w:cs="Times New Roman"/>
          <w:sz w:val="24"/>
          <w:szCs w:val="24"/>
        </w:rPr>
        <w:t xml:space="preserve"> biodegradacji: </w:t>
      </w:r>
      <w:r w:rsidR="008421DE">
        <w:rPr>
          <w:rFonts w:ascii="Times New Roman" w:hAnsi="Times New Roman" w:cs="Times New Roman"/>
          <w:b/>
          <w:sz w:val="24"/>
          <w:szCs w:val="24"/>
        </w:rPr>
        <w:t>34,8</w:t>
      </w:r>
      <w:r w:rsidRPr="00B7329A">
        <w:rPr>
          <w:rFonts w:ascii="Times New Roman" w:hAnsi="Times New Roman" w:cs="Times New Roman"/>
          <w:b/>
          <w:sz w:val="24"/>
          <w:szCs w:val="24"/>
        </w:rPr>
        <w:t>%.</w:t>
      </w:r>
    </w:p>
    <w:p w:rsidR="004D130A" w:rsidRDefault="004D130A" w:rsidP="004D130A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poziom recyklingu, przygotowania do ponownego </w:t>
      </w:r>
      <w:r w:rsidR="00B7329A">
        <w:rPr>
          <w:rFonts w:ascii="Times New Roman" w:hAnsi="Times New Roman" w:cs="Times New Roman"/>
          <w:sz w:val="24"/>
          <w:szCs w:val="24"/>
        </w:rPr>
        <w:t xml:space="preserve">użycia następujących frakcji odpadów komunalnych: papieru, metali, tworzyw sztucznych i szkła: </w:t>
      </w:r>
      <w:r w:rsidR="008421DE">
        <w:rPr>
          <w:rFonts w:ascii="Times New Roman" w:hAnsi="Times New Roman" w:cs="Times New Roman"/>
          <w:b/>
          <w:sz w:val="24"/>
          <w:szCs w:val="24"/>
        </w:rPr>
        <w:t>16,9</w:t>
      </w:r>
      <w:r w:rsidR="00B7329A" w:rsidRPr="00B7329A">
        <w:rPr>
          <w:rFonts w:ascii="Times New Roman" w:hAnsi="Times New Roman" w:cs="Times New Roman"/>
          <w:b/>
          <w:sz w:val="24"/>
          <w:szCs w:val="24"/>
        </w:rPr>
        <w:t>%</w:t>
      </w:r>
      <w:r w:rsidR="00B7329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7EAF" w:rsidRDefault="00497EAF" w:rsidP="00326F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29F0" w:rsidRDefault="009929F0" w:rsidP="00497EAF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uwagi na fakt, że </w:t>
      </w:r>
      <w:r w:rsidR="000B404E">
        <w:rPr>
          <w:rFonts w:ascii="Times New Roman" w:hAnsi="Times New Roman" w:cs="Times New Roman"/>
          <w:sz w:val="24"/>
          <w:szCs w:val="24"/>
        </w:rPr>
        <w:t xml:space="preserve">w 2013 roku nie </w:t>
      </w:r>
      <w:r>
        <w:rPr>
          <w:rFonts w:ascii="Times New Roman" w:hAnsi="Times New Roman" w:cs="Times New Roman"/>
          <w:sz w:val="24"/>
          <w:szCs w:val="24"/>
        </w:rPr>
        <w:t>osiągnięto wymagan</w:t>
      </w:r>
      <w:r w:rsidR="00371E5E">
        <w:rPr>
          <w:rFonts w:ascii="Times New Roman" w:hAnsi="Times New Roman" w:cs="Times New Roman"/>
          <w:sz w:val="24"/>
          <w:szCs w:val="24"/>
        </w:rPr>
        <w:t>ego</w:t>
      </w:r>
      <w:r>
        <w:rPr>
          <w:rFonts w:ascii="Times New Roman" w:hAnsi="Times New Roman" w:cs="Times New Roman"/>
          <w:sz w:val="24"/>
          <w:szCs w:val="24"/>
        </w:rPr>
        <w:t xml:space="preserve"> prawem poziom</w:t>
      </w:r>
      <w:r w:rsidR="00AB17EC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recyklingu wynosząc</w:t>
      </w:r>
      <w:r w:rsidR="00371E5E">
        <w:rPr>
          <w:rFonts w:ascii="Times New Roman" w:hAnsi="Times New Roman" w:cs="Times New Roman"/>
          <w:sz w:val="24"/>
          <w:szCs w:val="24"/>
        </w:rPr>
        <w:t>ego</w:t>
      </w:r>
      <w:r>
        <w:rPr>
          <w:rFonts w:ascii="Times New Roman" w:hAnsi="Times New Roman" w:cs="Times New Roman"/>
          <w:sz w:val="24"/>
          <w:szCs w:val="24"/>
        </w:rPr>
        <w:t xml:space="preserve"> 12%, </w:t>
      </w:r>
      <w:r w:rsidR="00FE01C5">
        <w:rPr>
          <w:rFonts w:ascii="Times New Roman" w:hAnsi="Times New Roman" w:cs="Times New Roman"/>
          <w:sz w:val="24"/>
          <w:szCs w:val="24"/>
        </w:rPr>
        <w:t>Mazowiecki</w:t>
      </w:r>
      <w:r w:rsidR="000B404E">
        <w:rPr>
          <w:rFonts w:ascii="Times New Roman" w:hAnsi="Times New Roman" w:cs="Times New Roman"/>
          <w:sz w:val="24"/>
          <w:szCs w:val="24"/>
        </w:rPr>
        <w:t xml:space="preserve"> Wojewódzki Inspektor Ochrony Środowiska </w:t>
      </w:r>
      <w:r w:rsidR="00497EAF">
        <w:rPr>
          <w:rFonts w:ascii="Times New Roman" w:hAnsi="Times New Roman" w:cs="Times New Roman"/>
          <w:sz w:val="24"/>
          <w:szCs w:val="24"/>
        </w:rPr>
        <w:t xml:space="preserve">w dniu                          8 sierpnia 2014 roku </w:t>
      </w:r>
      <w:r w:rsidR="000B404E">
        <w:rPr>
          <w:rFonts w:ascii="Times New Roman" w:hAnsi="Times New Roman" w:cs="Times New Roman"/>
          <w:sz w:val="24"/>
          <w:szCs w:val="24"/>
        </w:rPr>
        <w:t>nałoż</w:t>
      </w:r>
      <w:r w:rsidR="008421DE">
        <w:rPr>
          <w:rFonts w:ascii="Times New Roman" w:hAnsi="Times New Roman" w:cs="Times New Roman"/>
          <w:sz w:val="24"/>
          <w:szCs w:val="24"/>
        </w:rPr>
        <w:t xml:space="preserve">ył na Gminę Kuczbork – Osada </w:t>
      </w:r>
      <w:r w:rsidR="000B404E">
        <w:rPr>
          <w:rFonts w:ascii="Times New Roman" w:hAnsi="Times New Roman" w:cs="Times New Roman"/>
          <w:sz w:val="24"/>
          <w:szCs w:val="24"/>
        </w:rPr>
        <w:t>kar</w:t>
      </w:r>
      <w:r w:rsidR="008421DE">
        <w:rPr>
          <w:rFonts w:ascii="Times New Roman" w:hAnsi="Times New Roman" w:cs="Times New Roman"/>
          <w:sz w:val="24"/>
          <w:szCs w:val="24"/>
        </w:rPr>
        <w:t>ę</w:t>
      </w:r>
      <w:r w:rsidR="000B404E">
        <w:rPr>
          <w:rFonts w:ascii="Times New Roman" w:hAnsi="Times New Roman" w:cs="Times New Roman"/>
          <w:sz w:val="24"/>
          <w:szCs w:val="24"/>
        </w:rPr>
        <w:t xml:space="preserve"> </w:t>
      </w:r>
      <w:r w:rsidR="00497EAF">
        <w:rPr>
          <w:rFonts w:ascii="Times New Roman" w:hAnsi="Times New Roman" w:cs="Times New Roman"/>
          <w:sz w:val="24"/>
          <w:szCs w:val="24"/>
        </w:rPr>
        <w:t xml:space="preserve">pieniężną w wysokości 2 574,00 </w:t>
      </w:r>
      <w:r w:rsidR="00326FCF">
        <w:rPr>
          <w:rFonts w:ascii="Times New Roman" w:hAnsi="Times New Roman" w:cs="Times New Roman"/>
          <w:sz w:val="24"/>
          <w:szCs w:val="24"/>
        </w:rPr>
        <w:t xml:space="preserve">zł </w:t>
      </w:r>
      <w:r w:rsidR="000B404E">
        <w:rPr>
          <w:rFonts w:ascii="Times New Roman" w:hAnsi="Times New Roman" w:cs="Times New Roman"/>
          <w:sz w:val="24"/>
          <w:szCs w:val="24"/>
        </w:rPr>
        <w:t xml:space="preserve">za niewykonanie obowiązku określonego w art. 3b ustawy o utrzymaniu czystości i porządku w gminach. </w:t>
      </w:r>
      <w:r w:rsidR="00497EAF">
        <w:rPr>
          <w:rFonts w:ascii="Times New Roman" w:hAnsi="Times New Roman" w:cs="Times New Roman"/>
          <w:sz w:val="24"/>
          <w:szCs w:val="24"/>
        </w:rPr>
        <w:t xml:space="preserve">W dniu 22 września 2014 roku Wójt Gminy Kuczbork – Osada złożył wniosek o zawieszenie zapłaty kary pieniężnej przedstawiając plan naprawczy. Decyzją                    z dnia 3 października 2014 roku </w:t>
      </w:r>
      <w:r w:rsidR="00497EAF">
        <w:rPr>
          <w:rFonts w:ascii="Times New Roman" w:hAnsi="Times New Roman" w:cs="Times New Roman"/>
          <w:sz w:val="24"/>
          <w:szCs w:val="24"/>
        </w:rPr>
        <w:t>Mazowiecki Wojewódzki Inspektor Ochrony Środowiska</w:t>
      </w:r>
      <w:r w:rsidR="00497EAF">
        <w:rPr>
          <w:rFonts w:ascii="Times New Roman" w:hAnsi="Times New Roman" w:cs="Times New Roman"/>
          <w:sz w:val="24"/>
          <w:szCs w:val="24"/>
        </w:rPr>
        <w:t xml:space="preserve"> zawiesił zapłatę kary pieniężnej do dnia 31 marca 2015 roku. </w:t>
      </w:r>
    </w:p>
    <w:p w:rsidR="00497EAF" w:rsidRDefault="00497EAF" w:rsidP="00326FC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29F0" w:rsidRDefault="009929F0" w:rsidP="009929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929F0" w:rsidRDefault="009929F0" w:rsidP="009929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Kuczbork, </w:t>
      </w:r>
      <w:r w:rsidR="003E73E6">
        <w:rPr>
          <w:rFonts w:ascii="Times New Roman" w:hAnsi="Times New Roman" w:cs="Times New Roman"/>
          <w:sz w:val="24"/>
          <w:szCs w:val="24"/>
        </w:rPr>
        <w:t xml:space="preserve">2015 – 04 – 30 </w:t>
      </w:r>
      <w:r w:rsidR="000B40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Sporządziła: </w:t>
      </w:r>
    </w:p>
    <w:p w:rsidR="00AB17EC" w:rsidRPr="00AB17EC" w:rsidRDefault="00AB17EC" w:rsidP="009929F0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 w:rsidRPr="00AB17EC">
        <w:rPr>
          <w:rFonts w:ascii="Times New Roman" w:hAnsi="Times New Roman" w:cs="Times New Roman"/>
          <w:i/>
          <w:sz w:val="24"/>
          <w:szCs w:val="24"/>
        </w:rPr>
        <w:t>Ilona Świątek</w:t>
      </w:r>
    </w:p>
    <w:sectPr w:rsidR="00AB17EC" w:rsidRPr="00AB17EC" w:rsidSect="006D173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B1A" w:rsidRDefault="00063B1A" w:rsidP="00182E46">
      <w:pPr>
        <w:spacing w:after="0" w:line="240" w:lineRule="auto"/>
      </w:pPr>
      <w:r>
        <w:separator/>
      </w:r>
    </w:p>
  </w:endnote>
  <w:endnote w:type="continuationSeparator" w:id="0">
    <w:p w:rsidR="00063B1A" w:rsidRDefault="00063B1A" w:rsidP="00182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713462"/>
      <w:docPartObj>
        <w:docPartGallery w:val="Page Numbers (Bottom of Page)"/>
        <w:docPartUnique/>
      </w:docPartObj>
    </w:sdtPr>
    <w:sdtEndPr/>
    <w:sdtContent>
      <w:p w:rsidR="00906F32" w:rsidRDefault="00906F3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17EC">
          <w:rPr>
            <w:noProof/>
          </w:rPr>
          <w:t>4</w:t>
        </w:r>
        <w:r>
          <w:fldChar w:fldCharType="end"/>
        </w:r>
      </w:p>
    </w:sdtContent>
  </w:sdt>
  <w:p w:rsidR="00906F32" w:rsidRDefault="00906F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B1A" w:rsidRDefault="00063B1A" w:rsidP="00182E46">
      <w:pPr>
        <w:spacing w:after="0" w:line="240" w:lineRule="auto"/>
      </w:pPr>
      <w:r>
        <w:separator/>
      </w:r>
    </w:p>
  </w:footnote>
  <w:footnote w:type="continuationSeparator" w:id="0">
    <w:p w:rsidR="00063B1A" w:rsidRDefault="00063B1A" w:rsidP="00182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C6665"/>
    <w:multiLevelType w:val="hybridMultilevel"/>
    <w:tmpl w:val="6B4243A6"/>
    <w:lvl w:ilvl="0" w:tplc="2E9A20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D2459"/>
    <w:multiLevelType w:val="hybridMultilevel"/>
    <w:tmpl w:val="5C4C5F24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2E9A203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0FD000D"/>
    <w:multiLevelType w:val="hybridMultilevel"/>
    <w:tmpl w:val="53A448A4"/>
    <w:lvl w:ilvl="0" w:tplc="2E9A20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1D28FA"/>
    <w:multiLevelType w:val="hybridMultilevel"/>
    <w:tmpl w:val="80D85C84"/>
    <w:lvl w:ilvl="0" w:tplc="2E9A20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835CD3"/>
    <w:multiLevelType w:val="hybridMultilevel"/>
    <w:tmpl w:val="E81C2026"/>
    <w:lvl w:ilvl="0" w:tplc="919EC2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D8C26EB"/>
    <w:multiLevelType w:val="hybridMultilevel"/>
    <w:tmpl w:val="3C7EFAE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746536"/>
    <w:multiLevelType w:val="hybridMultilevel"/>
    <w:tmpl w:val="44443E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4D8"/>
    <w:rsid w:val="00040E3D"/>
    <w:rsid w:val="00063B1A"/>
    <w:rsid w:val="00065354"/>
    <w:rsid w:val="000862B3"/>
    <w:rsid w:val="000913B6"/>
    <w:rsid w:val="000942B4"/>
    <w:rsid w:val="000945B7"/>
    <w:rsid w:val="000B404E"/>
    <w:rsid w:val="0010613A"/>
    <w:rsid w:val="001531E3"/>
    <w:rsid w:val="00182E46"/>
    <w:rsid w:val="001F229C"/>
    <w:rsid w:val="001F4EC5"/>
    <w:rsid w:val="00241121"/>
    <w:rsid w:val="002540F2"/>
    <w:rsid w:val="002711C1"/>
    <w:rsid w:val="00291AA3"/>
    <w:rsid w:val="002B7391"/>
    <w:rsid w:val="00326FCF"/>
    <w:rsid w:val="0032798D"/>
    <w:rsid w:val="00364147"/>
    <w:rsid w:val="00371E5E"/>
    <w:rsid w:val="0039206E"/>
    <w:rsid w:val="003E73E6"/>
    <w:rsid w:val="004269AB"/>
    <w:rsid w:val="0045341D"/>
    <w:rsid w:val="004734D8"/>
    <w:rsid w:val="00473EF8"/>
    <w:rsid w:val="00480E20"/>
    <w:rsid w:val="0049164C"/>
    <w:rsid w:val="00497EAF"/>
    <w:rsid w:val="004D130A"/>
    <w:rsid w:val="004F7168"/>
    <w:rsid w:val="00542DC3"/>
    <w:rsid w:val="005517FA"/>
    <w:rsid w:val="00551DB8"/>
    <w:rsid w:val="00591737"/>
    <w:rsid w:val="005A202B"/>
    <w:rsid w:val="005F7890"/>
    <w:rsid w:val="00604212"/>
    <w:rsid w:val="0062701C"/>
    <w:rsid w:val="006370A3"/>
    <w:rsid w:val="00643D37"/>
    <w:rsid w:val="00695167"/>
    <w:rsid w:val="006D1739"/>
    <w:rsid w:val="0074034E"/>
    <w:rsid w:val="00757AC9"/>
    <w:rsid w:val="007B380D"/>
    <w:rsid w:val="007C5416"/>
    <w:rsid w:val="00817185"/>
    <w:rsid w:val="008421DE"/>
    <w:rsid w:val="00842C2B"/>
    <w:rsid w:val="008925C3"/>
    <w:rsid w:val="008B0976"/>
    <w:rsid w:val="00906F32"/>
    <w:rsid w:val="0092093B"/>
    <w:rsid w:val="009908DB"/>
    <w:rsid w:val="009929F0"/>
    <w:rsid w:val="009A549B"/>
    <w:rsid w:val="009B4EA3"/>
    <w:rsid w:val="009B4FA5"/>
    <w:rsid w:val="009C7891"/>
    <w:rsid w:val="00A23B98"/>
    <w:rsid w:val="00A30E9A"/>
    <w:rsid w:val="00A85ACF"/>
    <w:rsid w:val="00AA26F8"/>
    <w:rsid w:val="00AB17EC"/>
    <w:rsid w:val="00AD18FD"/>
    <w:rsid w:val="00AD24DB"/>
    <w:rsid w:val="00B41B38"/>
    <w:rsid w:val="00B57CCC"/>
    <w:rsid w:val="00B62884"/>
    <w:rsid w:val="00B7329A"/>
    <w:rsid w:val="00BD3032"/>
    <w:rsid w:val="00BE7930"/>
    <w:rsid w:val="00C00203"/>
    <w:rsid w:val="00C750F8"/>
    <w:rsid w:val="00CA14EE"/>
    <w:rsid w:val="00CE7742"/>
    <w:rsid w:val="00DE34E2"/>
    <w:rsid w:val="00E20A8A"/>
    <w:rsid w:val="00E41177"/>
    <w:rsid w:val="00E65844"/>
    <w:rsid w:val="00EC6F75"/>
    <w:rsid w:val="00F304EE"/>
    <w:rsid w:val="00F43469"/>
    <w:rsid w:val="00F50F3B"/>
    <w:rsid w:val="00F86E1C"/>
    <w:rsid w:val="00F90A4B"/>
    <w:rsid w:val="00FA5E25"/>
    <w:rsid w:val="00FD464B"/>
    <w:rsid w:val="00FE01C5"/>
    <w:rsid w:val="00FF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34D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82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E46"/>
  </w:style>
  <w:style w:type="paragraph" w:styleId="Stopka">
    <w:name w:val="footer"/>
    <w:basedOn w:val="Normalny"/>
    <w:link w:val="StopkaZnak"/>
    <w:uiPriority w:val="99"/>
    <w:unhideWhenUsed/>
    <w:rsid w:val="00182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E4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41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414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414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1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17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34D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82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2E46"/>
  </w:style>
  <w:style w:type="paragraph" w:styleId="Stopka">
    <w:name w:val="footer"/>
    <w:basedOn w:val="Normalny"/>
    <w:link w:val="StopkaZnak"/>
    <w:uiPriority w:val="99"/>
    <w:unhideWhenUsed/>
    <w:rsid w:val="00182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2E4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414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414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414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1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17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6A45B-C558-4593-B7BF-D9FEA22C4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4</Pages>
  <Words>1250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iswiatek</dc:creator>
  <cp:lastModifiedBy>iswiatek</cp:lastModifiedBy>
  <cp:revision>18</cp:revision>
  <cp:lastPrinted>2015-05-25T11:53:00Z</cp:lastPrinted>
  <dcterms:created xsi:type="dcterms:W3CDTF">2015-04-27T11:57:00Z</dcterms:created>
  <dcterms:modified xsi:type="dcterms:W3CDTF">2015-05-25T11:54:00Z</dcterms:modified>
</cp:coreProperties>
</file>